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348CC" w:rsidRPr="00B348CC" w14:paraId="07668D4A" w14:textId="77777777" w:rsidTr="00B348C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72A6ABB" w14:textId="77777777" w:rsidR="00B348CC" w:rsidRPr="00B348CC" w:rsidRDefault="00B348CC">
            <w:pPr>
              <w:pStyle w:val="ConsPlusNormal"/>
            </w:pPr>
            <w:r w:rsidRPr="00B348CC">
              <w:t>12 июля 2011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14D8EA8" w14:textId="77777777" w:rsidR="00B348CC" w:rsidRPr="00B348CC" w:rsidRDefault="00B348CC">
            <w:pPr>
              <w:pStyle w:val="ConsPlusNormal"/>
              <w:jc w:val="right"/>
            </w:pPr>
            <w:r w:rsidRPr="00B348CC">
              <w:t>N 2574-ОЗ</w:t>
            </w:r>
          </w:p>
        </w:tc>
      </w:tr>
    </w:tbl>
    <w:p w14:paraId="04470396" w14:textId="77777777" w:rsidR="00B348CC" w:rsidRPr="00B348CC" w:rsidRDefault="00B348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36151B5" w14:textId="77777777" w:rsidR="00B348CC" w:rsidRPr="00B348CC" w:rsidRDefault="00B348CC">
      <w:pPr>
        <w:pStyle w:val="ConsPlusNormal"/>
      </w:pPr>
    </w:p>
    <w:p w14:paraId="378859C8" w14:textId="77777777" w:rsidR="00B348CC" w:rsidRPr="00B348CC" w:rsidRDefault="00B348CC">
      <w:pPr>
        <w:pStyle w:val="ConsPlusTitle"/>
        <w:jc w:val="center"/>
      </w:pPr>
      <w:r w:rsidRPr="00B348CC">
        <w:t>ВОЛОГОДСКАЯ ОБЛАСТЬ</w:t>
      </w:r>
    </w:p>
    <w:p w14:paraId="04E91D02" w14:textId="77777777" w:rsidR="00B348CC" w:rsidRPr="00B348CC" w:rsidRDefault="00B348CC">
      <w:pPr>
        <w:pStyle w:val="ConsPlusTitle"/>
        <w:jc w:val="center"/>
      </w:pPr>
    </w:p>
    <w:p w14:paraId="7E0A96E9" w14:textId="77777777" w:rsidR="00B348CC" w:rsidRPr="00B348CC" w:rsidRDefault="00B348CC">
      <w:pPr>
        <w:pStyle w:val="ConsPlusTitle"/>
        <w:jc w:val="center"/>
      </w:pPr>
      <w:r w:rsidRPr="00B348CC">
        <w:t>ЗАКОН</w:t>
      </w:r>
    </w:p>
    <w:p w14:paraId="774C69E5" w14:textId="77777777" w:rsidR="00B348CC" w:rsidRPr="00B348CC" w:rsidRDefault="00B348CC">
      <w:pPr>
        <w:pStyle w:val="ConsPlusTitle"/>
        <w:jc w:val="center"/>
      </w:pPr>
    </w:p>
    <w:p w14:paraId="49875CC5" w14:textId="77777777" w:rsidR="00B348CC" w:rsidRPr="00B348CC" w:rsidRDefault="00B348CC">
      <w:pPr>
        <w:pStyle w:val="ConsPlusTitle"/>
        <w:jc w:val="center"/>
      </w:pPr>
      <w:r w:rsidRPr="00B348CC">
        <w:t>О КОНТРОЛЬНО-СЧЕТНОЙ ПАЛАТЕ ВОЛОГОДСКОЙ ОБЛАСТИ</w:t>
      </w:r>
    </w:p>
    <w:p w14:paraId="68FEBEAA" w14:textId="77777777" w:rsidR="00B348CC" w:rsidRPr="00B348CC" w:rsidRDefault="00B348CC">
      <w:pPr>
        <w:pStyle w:val="ConsPlusNormal"/>
      </w:pPr>
    </w:p>
    <w:p w14:paraId="0FE57C71" w14:textId="77777777" w:rsidR="00B348CC" w:rsidRPr="00B348CC" w:rsidRDefault="00B348CC">
      <w:pPr>
        <w:pStyle w:val="ConsPlusNormal"/>
        <w:jc w:val="right"/>
      </w:pPr>
      <w:r w:rsidRPr="00B348CC">
        <w:t>Принят</w:t>
      </w:r>
    </w:p>
    <w:p w14:paraId="71E3B81D" w14:textId="77777777" w:rsidR="00B348CC" w:rsidRPr="00B348CC" w:rsidRDefault="00B348CC">
      <w:pPr>
        <w:pStyle w:val="ConsPlusNormal"/>
        <w:jc w:val="right"/>
      </w:pPr>
      <w:hyperlink r:id="rId4" w:history="1">
        <w:r w:rsidRPr="00B348CC">
          <w:t>Постановлением</w:t>
        </w:r>
      </w:hyperlink>
    </w:p>
    <w:p w14:paraId="481B3229" w14:textId="77777777" w:rsidR="00B348CC" w:rsidRPr="00B348CC" w:rsidRDefault="00B348CC">
      <w:pPr>
        <w:pStyle w:val="ConsPlusNormal"/>
        <w:jc w:val="right"/>
      </w:pPr>
      <w:r w:rsidRPr="00B348CC">
        <w:t>Законодательного Собрания</w:t>
      </w:r>
    </w:p>
    <w:p w14:paraId="56603206" w14:textId="77777777" w:rsidR="00B348CC" w:rsidRPr="00B348CC" w:rsidRDefault="00B348CC">
      <w:pPr>
        <w:pStyle w:val="ConsPlusNormal"/>
        <w:jc w:val="right"/>
      </w:pPr>
      <w:r w:rsidRPr="00B348CC">
        <w:t>Вологодской области</w:t>
      </w:r>
    </w:p>
    <w:p w14:paraId="436BF5EF" w14:textId="77777777" w:rsidR="00B348CC" w:rsidRPr="00B348CC" w:rsidRDefault="00B348CC">
      <w:pPr>
        <w:pStyle w:val="ConsPlusNormal"/>
        <w:jc w:val="right"/>
      </w:pPr>
      <w:r w:rsidRPr="00B348CC">
        <w:t>от 29 июня 2011 г. N 374</w:t>
      </w:r>
    </w:p>
    <w:p w14:paraId="1FC69EED" w14:textId="77777777" w:rsidR="00B348CC" w:rsidRPr="00B348CC" w:rsidRDefault="00B348C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348CC" w:rsidRPr="00B348CC" w14:paraId="0E4E65A0" w14:textId="77777777" w:rsidTr="00B348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BC06B" w14:textId="77777777" w:rsidR="00B348CC" w:rsidRPr="00B348CC" w:rsidRDefault="00B348C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185F1" w14:textId="77777777" w:rsidR="00B348CC" w:rsidRPr="00B348CC" w:rsidRDefault="00B348C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F9C2373" w14:textId="77777777" w:rsidR="00B348CC" w:rsidRPr="00B348CC" w:rsidRDefault="00B348CC">
            <w:pPr>
              <w:pStyle w:val="ConsPlusNormal"/>
              <w:jc w:val="center"/>
            </w:pPr>
            <w:r w:rsidRPr="00B348CC">
              <w:t>Список изменяющих документов</w:t>
            </w:r>
          </w:p>
          <w:p w14:paraId="5408D5C2" w14:textId="77777777" w:rsidR="00B348CC" w:rsidRPr="00B348CC" w:rsidRDefault="00B348CC">
            <w:pPr>
              <w:pStyle w:val="ConsPlusNormal"/>
              <w:jc w:val="center"/>
            </w:pPr>
            <w:r w:rsidRPr="00B348CC">
              <w:t>(в ред. законов Вологодской области</w:t>
            </w:r>
          </w:p>
          <w:p w14:paraId="71FD4B5D" w14:textId="77777777" w:rsidR="00B348CC" w:rsidRPr="00B348CC" w:rsidRDefault="00B348CC">
            <w:pPr>
              <w:pStyle w:val="ConsPlusNormal"/>
              <w:jc w:val="center"/>
            </w:pPr>
            <w:r w:rsidRPr="00B348CC">
              <w:t xml:space="preserve">от 28.10.2011 </w:t>
            </w:r>
            <w:hyperlink r:id="rId5" w:history="1">
              <w:r w:rsidRPr="00B348CC">
                <w:t>N 2617-ОЗ</w:t>
              </w:r>
            </w:hyperlink>
            <w:r w:rsidRPr="00B348CC">
              <w:t xml:space="preserve">, от 30.03.2012 </w:t>
            </w:r>
            <w:hyperlink r:id="rId6" w:history="1">
              <w:r w:rsidRPr="00B348CC">
                <w:t>N 2724-ОЗ</w:t>
              </w:r>
            </w:hyperlink>
            <w:r w:rsidRPr="00B348CC">
              <w:t xml:space="preserve">, от 04.06.2012 </w:t>
            </w:r>
            <w:hyperlink r:id="rId7" w:history="1">
              <w:r w:rsidRPr="00B348CC">
                <w:t>N 2789-ОЗ</w:t>
              </w:r>
            </w:hyperlink>
            <w:r w:rsidRPr="00B348CC">
              <w:t>,</w:t>
            </w:r>
          </w:p>
          <w:p w14:paraId="1D413176" w14:textId="77777777" w:rsidR="00B348CC" w:rsidRPr="00B348CC" w:rsidRDefault="00B348CC">
            <w:pPr>
              <w:pStyle w:val="ConsPlusNormal"/>
              <w:jc w:val="center"/>
            </w:pPr>
            <w:r w:rsidRPr="00B348CC">
              <w:t xml:space="preserve">от 29.06.2012 </w:t>
            </w:r>
            <w:hyperlink r:id="rId8" w:history="1">
              <w:r w:rsidRPr="00B348CC">
                <w:t>N 2804-ОЗ</w:t>
              </w:r>
            </w:hyperlink>
            <w:r w:rsidRPr="00B348CC">
              <w:t xml:space="preserve">, от 20.12.2012 </w:t>
            </w:r>
            <w:hyperlink r:id="rId9" w:history="1">
              <w:r w:rsidRPr="00B348CC">
                <w:t>N 2938-ОЗ</w:t>
              </w:r>
            </w:hyperlink>
            <w:r w:rsidRPr="00B348CC">
              <w:t xml:space="preserve">, от 30.01.2013 </w:t>
            </w:r>
            <w:hyperlink r:id="rId10" w:history="1">
              <w:r w:rsidRPr="00B348CC">
                <w:t>N 2984-ОЗ</w:t>
              </w:r>
            </w:hyperlink>
            <w:r w:rsidRPr="00B348CC">
              <w:t>,</w:t>
            </w:r>
          </w:p>
          <w:p w14:paraId="69134D50" w14:textId="77777777" w:rsidR="00B348CC" w:rsidRPr="00B348CC" w:rsidRDefault="00B348CC">
            <w:pPr>
              <w:pStyle w:val="ConsPlusNormal"/>
              <w:jc w:val="center"/>
            </w:pPr>
            <w:r w:rsidRPr="00B348CC">
              <w:t xml:space="preserve">от 27.03.2014 </w:t>
            </w:r>
            <w:hyperlink r:id="rId11" w:history="1">
              <w:r w:rsidRPr="00B348CC">
                <w:t>N 3319-ОЗ</w:t>
              </w:r>
            </w:hyperlink>
            <w:r w:rsidRPr="00B348CC">
              <w:t xml:space="preserve">, от 07.05.2014 </w:t>
            </w:r>
            <w:hyperlink r:id="rId12" w:history="1">
              <w:r w:rsidRPr="00B348CC">
                <w:t>N 3358-ОЗ</w:t>
              </w:r>
            </w:hyperlink>
            <w:r w:rsidRPr="00B348CC">
              <w:t xml:space="preserve">, от 02.03.2015 </w:t>
            </w:r>
            <w:hyperlink r:id="rId13" w:history="1">
              <w:r w:rsidRPr="00B348CC">
                <w:t>N 3583-ОЗ</w:t>
              </w:r>
            </w:hyperlink>
            <w:r w:rsidRPr="00B348CC">
              <w:t>,</w:t>
            </w:r>
          </w:p>
          <w:p w14:paraId="2489E0EA" w14:textId="77777777" w:rsidR="00B348CC" w:rsidRPr="00B348CC" w:rsidRDefault="00B348CC">
            <w:pPr>
              <w:pStyle w:val="ConsPlusNormal"/>
              <w:jc w:val="center"/>
            </w:pPr>
            <w:r w:rsidRPr="00B348CC">
              <w:t xml:space="preserve">от 12.05.2015 </w:t>
            </w:r>
            <w:hyperlink r:id="rId14" w:history="1">
              <w:r w:rsidRPr="00B348CC">
                <w:t>N 3660-ОЗ</w:t>
              </w:r>
            </w:hyperlink>
            <w:r w:rsidRPr="00B348CC">
              <w:t xml:space="preserve">, от 16.12.2015 </w:t>
            </w:r>
            <w:hyperlink r:id="rId15" w:history="1">
              <w:r w:rsidRPr="00B348CC">
                <w:t>N 3835-ОЗ</w:t>
              </w:r>
            </w:hyperlink>
            <w:r w:rsidRPr="00B348CC">
              <w:t xml:space="preserve">, от 11.01.2016 </w:t>
            </w:r>
            <w:hyperlink r:id="rId16" w:history="1">
              <w:r w:rsidRPr="00B348CC">
                <w:t>N 3868-ОЗ</w:t>
              </w:r>
            </w:hyperlink>
            <w:r w:rsidRPr="00B348CC">
              <w:t>,</w:t>
            </w:r>
          </w:p>
          <w:p w14:paraId="5886253B" w14:textId="77777777" w:rsidR="00B348CC" w:rsidRPr="00B348CC" w:rsidRDefault="00B348CC">
            <w:pPr>
              <w:pStyle w:val="ConsPlusNormal"/>
              <w:jc w:val="center"/>
            </w:pPr>
            <w:r w:rsidRPr="00B348CC">
              <w:t xml:space="preserve">от 03.05.2017 </w:t>
            </w:r>
            <w:hyperlink r:id="rId17" w:history="1">
              <w:r w:rsidRPr="00B348CC">
                <w:t>N 4146-ОЗ</w:t>
              </w:r>
            </w:hyperlink>
            <w:r w:rsidRPr="00B348CC">
              <w:t xml:space="preserve">, от 04.07.2017 </w:t>
            </w:r>
            <w:hyperlink r:id="rId18" w:history="1">
              <w:r w:rsidRPr="00B348CC">
                <w:t>N 4177-ОЗ</w:t>
              </w:r>
            </w:hyperlink>
            <w:r w:rsidRPr="00B348CC">
              <w:t xml:space="preserve">, от 05.03.2018 </w:t>
            </w:r>
            <w:hyperlink r:id="rId19" w:history="1">
              <w:r w:rsidRPr="00B348CC">
                <w:t>N 4301-ОЗ</w:t>
              </w:r>
            </w:hyperlink>
            <w:r w:rsidRPr="00B348CC">
              <w:t>,</w:t>
            </w:r>
          </w:p>
          <w:p w14:paraId="2D4F396D" w14:textId="77777777" w:rsidR="00B348CC" w:rsidRPr="00B348CC" w:rsidRDefault="00B348CC">
            <w:pPr>
              <w:pStyle w:val="ConsPlusNormal"/>
              <w:jc w:val="center"/>
            </w:pPr>
            <w:r w:rsidRPr="00B348CC">
              <w:t xml:space="preserve">от 06.02.2019 </w:t>
            </w:r>
            <w:hyperlink r:id="rId20" w:history="1">
              <w:r w:rsidRPr="00B348CC">
                <w:t>N 4490-ОЗ</w:t>
              </w:r>
            </w:hyperlink>
            <w:r w:rsidRPr="00B348CC">
              <w:t xml:space="preserve">, от 08.04.2019 </w:t>
            </w:r>
            <w:hyperlink r:id="rId21" w:history="1">
              <w:r w:rsidRPr="00B348CC">
                <w:t>N 4519-ОЗ</w:t>
              </w:r>
            </w:hyperlink>
            <w:r w:rsidRPr="00B348CC">
              <w:t xml:space="preserve">, от 01.11.2019 </w:t>
            </w:r>
            <w:hyperlink r:id="rId22" w:history="1">
              <w:r w:rsidRPr="00B348CC">
                <w:t>N 4596-ОЗ</w:t>
              </w:r>
            </w:hyperlink>
            <w:r w:rsidRPr="00B348CC">
              <w:t>,</w:t>
            </w:r>
          </w:p>
          <w:p w14:paraId="535AE124" w14:textId="77777777" w:rsidR="00B348CC" w:rsidRPr="00B348CC" w:rsidRDefault="00B348CC">
            <w:pPr>
              <w:pStyle w:val="ConsPlusNormal"/>
              <w:jc w:val="center"/>
            </w:pPr>
            <w:r w:rsidRPr="00B348CC">
              <w:t xml:space="preserve">от 05.03.2021 </w:t>
            </w:r>
            <w:hyperlink r:id="rId23" w:history="1">
              <w:r w:rsidRPr="00B348CC">
                <w:t>N 4853-ОЗ</w:t>
              </w:r>
            </w:hyperlink>
            <w:r w:rsidRPr="00B348CC">
              <w:t xml:space="preserve">, от 23.06.2021 </w:t>
            </w:r>
            <w:hyperlink r:id="rId24" w:history="1">
              <w:r w:rsidRPr="00B348CC">
                <w:t>N 4918-ОЗ</w:t>
              </w:r>
            </w:hyperlink>
            <w:r w:rsidRPr="00B348CC">
              <w:t xml:space="preserve">, от 01.12.2021 </w:t>
            </w:r>
            <w:hyperlink r:id="rId25" w:history="1">
              <w:r w:rsidRPr="00B348CC">
                <w:t>N 4971-ОЗ</w:t>
              </w:r>
            </w:hyperlink>
            <w:r w:rsidRPr="00B348CC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BF40C" w14:textId="77777777" w:rsidR="00B348CC" w:rsidRPr="00B348CC" w:rsidRDefault="00B348CC">
            <w:pPr>
              <w:spacing w:after="1" w:line="0" w:lineRule="atLeast"/>
            </w:pPr>
          </w:p>
        </w:tc>
      </w:tr>
    </w:tbl>
    <w:p w14:paraId="709D68DD" w14:textId="77777777" w:rsidR="00B348CC" w:rsidRPr="00B348CC" w:rsidRDefault="00B348CC">
      <w:pPr>
        <w:pStyle w:val="ConsPlusNormal"/>
      </w:pPr>
    </w:p>
    <w:p w14:paraId="61CCD9E6" w14:textId="77777777" w:rsidR="00B348CC" w:rsidRPr="00B348CC" w:rsidRDefault="00B348CC">
      <w:pPr>
        <w:pStyle w:val="ConsPlusTitle"/>
        <w:ind w:firstLine="540"/>
        <w:jc w:val="both"/>
        <w:outlineLvl w:val="0"/>
      </w:pPr>
      <w:r w:rsidRPr="00B348CC">
        <w:t>Статья 1. Статус Контрольно-счетной палаты Вологодской области</w:t>
      </w:r>
    </w:p>
    <w:p w14:paraId="0AD030E3" w14:textId="77777777" w:rsidR="00B348CC" w:rsidRPr="00B348CC" w:rsidRDefault="00B348CC">
      <w:pPr>
        <w:pStyle w:val="ConsPlusNormal"/>
      </w:pPr>
    </w:p>
    <w:p w14:paraId="6FF03041" w14:textId="77777777" w:rsidR="00B348CC" w:rsidRPr="00B348CC" w:rsidRDefault="00B348CC">
      <w:pPr>
        <w:pStyle w:val="ConsPlusNormal"/>
        <w:ind w:firstLine="540"/>
        <w:jc w:val="both"/>
      </w:pPr>
      <w:r w:rsidRPr="00B348CC">
        <w:t>1. Контрольно-счетная палата Вологодской области (далее - Контрольно-счетная палата) является постоянно действующим органом внешнего государственного финансового контроля Вологодской области, образуется Законодательным Собранием Вологодской области (далее также - Законодательное Собрание) и ему подотчетна.</w:t>
      </w:r>
    </w:p>
    <w:p w14:paraId="6C782BDD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 xml:space="preserve">2. Контрольно-счетная палата обладает организационной и функциональной независимостью и осуществляет свою деятельность самостоятельно, является государственным органом Вологодской области, обладает правами юридического лица, имеет гербовую печать и бланки со </w:t>
      </w:r>
      <w:r w:rsidRPr="00B348CC">
        <w:lastRenderedPageBreak/>
        <w:t>своим наименованием и с изображением герба Вологодской области.</w:t>
      </w:r>
    </w:p>
    <w:p w14:paraId="5937C009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3. Деятельность Контрольно-счетной палаты не может быть приостановлена, в том числе в связи с досрочным прекращением полномочий Законодательного Собрания.</w:t>
      </w:r>
    </w:p>
    <w:p w14:paraId="4ACEF1C2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4. 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14:paraId="001D8D2D" w14:textId="77777777" w:rsidR="00B348CC" w:rsidRPr="00B348CC" w:rsidRDefault="00B348CC">
      <w:pPr>
        <w:pStyle w:val="ConsPlusNormal"/>
        <w:jc w:val="both"/>
      </w:pPr>
      <w:r w:rsidRPr="00B348CC">
        <w:t xml:space="preserve">(часть 4 введена </w:t>
      </w:r>
      <w:hyperlink r:id="rId26" w:history="1">
        <w:r w:rsidRPr="00B348CC">
          <w:t>законом</w:t>
        </w:r>
      </w:hyperlink>
      <w:r w:rsidRPr="00B348CC">
        <w:t xml:space="preserve"> Вологодской области от 01.12.2021 N 4971-ОЗ)</w:t>
      </w:r>
    </w:p>
    <w:p w14:paraId="08BDA7D4" w14:textId="77777777" w:rsidR="00B348CC" w:rsidRPr="00B348CC" w:rsidRDefault="00B348CC">
      <w:pPr>
        <w:pStyle w:val="ConsPlusNormal"/>
      </w:pPr>
    </w:p>
    <w:p w14:paraId="6EDC377F" w14:textId="77777777" w:rsidR="00B348CC" w:rsidRPr="00B348CC" w:rsidRDefault="00B348CC">
      <w:pPr>
        <w:pStyle w:val="ConsPlusTitle"/>
        <w:ind w:firstLine="540"/>
        <w:jc w:val="both"/>
        <w:outlineLvl w:val="0"/>
      </w:pPr>
      <w:r w:rsidRPr="00B348CC">
        <w:t>Статья 2. Правовые основы деятельности Контрольно-счетной палаты</w:t>
      </w:r>
    </w:p>
    <w:p w14:paraId="1149F64C" w14:textId="77777777" w:rsidR="00B348CC" w:rsidRPr="00B348CC" w:rsidRDefault="00B348CC">
      <w:pPr>
        <w:pStyle w:val="ConsPlusNormal"/>
      </w:pPr>
    </w:p>
    <w:p w14:paraId="5D7A6CD7" w14:textId="77777777" w:rsidR="00B348CC" w:rsidRPr="00B348CC" w:rsidRDefault="00B348CC">
      <w:pPr>
        <w:pStyle w:val="ConsPlusNormal"/>
        <w:ind w:firstLine="540"/>
        <w:jc w:val="both"/>
      </w:pPr>
      <w:r w:rsidRPr="00B348CC">
        <w:t xml:space="preserve">В своей деятельности Контрольно-счетная палата руководствуется </w:t>
      </w:r>
      <w:hyperlink r:id="rId27" w:history="1">
        <w:r w:rsidRPr="00B348CC">
          <w:t>Конституцией</w:t>
        </w:r>
      </w:hyperlink>
      <w:r w:rsidRPr="00B348CC">
        <w:t xml:space="preserve"> Российской Федерации, федеральными конституционными законами, Бюджетным </w:t>
      </w:r>
      <w:hyperlink r:id="rId28" w:history="1">
        <w:r w:rsidRPr="00B348CC">
          <w:t>кодексом</w:t>
        </w:r>
      </w:hyperlink>
      <w:r w:rsidRPr="00B348CC"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29" w:history="1">
        <w:r w:rsidRPr="00B348CC">
          <w:t>Уставом</w:t>
        </w:r>
      </w:hyperlink>
      <w:r w:rsidRPr="00B348CC">
        <w:t xml:space="preserve"> Вологодской области, настоящим законом области, законами и иными нормативными правовыми актами Вологодской области.</w:t>
      </w:r>
    </w:p>
    <w:p w14:paraId="3CAE6CE4" w14:textId="77777777" w:rsidR="00B348CC" w:rsidRPr="00B348CC" w:rsidRDefault="00B348CC">
      <w:pPr>
        <w:pStyle w:val="ConsPlusNormal"/>
      </w:pPr>
    </w:p>
    <w:p w14:paraId="0A94392E" w14:textId="77777777" w:rsidR="00B348CC" w:rsidRPr="00B348CC" w:rsidRDefault="00B348CC">
      <w:pPr>
        <w:pStyle w:val="ConsPlusTitle"/>
        <w:ind w:firstLine="540"/>
        <w:jc w:val="both"/>
        <w:outlineLvl w:val="0"/>
      </w:pPr>
      <w:r w:rsidRPr="00B348CC">
        <w:t>Статья 3. Принципы деятельности Контрольно-счетной палаты</w:t>
      </w:r>
    </w:p>
    <w:p w14:paraId="73623EB9" w14:textId="77777777" w:rsidR="00B348CC" w:rsidRPr="00B348CC" w:rsidRDefault="00B348CC">
      <w:pPr>
        <w:pStyle w:val="ConsPlusNormal"/>
      </w:pPr>
    </w:p>
    <w:p w14:paraId="1B0D3512" w14:textId="77777777" w:rsidR="00B348CC" w:rsidRPr="00B348CC" w:rsidRDefault="00B348CC">
      <w:pPr>
        <w:pStyle w:val="ConsPlusNormal"/>
        <w:ind w:firstLine="540"/>
        <w:jc w:val="both"/>
      </w:pPr>
      <w:r w:rsidRPr="00B348CC">
        <w:t>Деятельность Контрольно-счетной палаты основывается на принципах законности, объективности, эффективности, независимости, открытости и гласности.</w:t>
      </w:r>
    </w:p>
    <w:p w14:paraId="64B9C2BD" w14:textId="77777777" w:rsidR="00B348CC" w:rsidRPr="00B348CC" w:rsidRDefault="00B348CC">
      <w:pPr>
        <w:pStyle w:val="ConsPlusNormal"/>
        <w:jc w:val="both"/>
      </w:pPr>
      <w:r w:rsidRPr="00B348CC">
        <w:t xml:space="preserve">(в ред. </w:t>
      </w:r>
      <w:hyperlink r:id="rId30" w:history="1">
        <w:r w:rsidRPr="00B348CC">
          <w:t>закона</w:t>
        </w:r>
      </w:hyperlink>
      <w:r w:rsidRPr="00B348CC">
        <w:t xml:space="preserve"> Вологодской области от 01.12.2021 N 4971-ОЗ)</w:t>
      </w:r>
    </w:p>
    <w:p w14:paraId="4570A646" w14:textId="77777777" w:rsidR="00B348CC" w:rsidRPr="00B348CC" w:rsidRDefault="00B348CC">
      <w:pPr>
        <w:pStyle w:val="ConsPlusNormal"/>
      </w:pPr>
    </w:p>
    <w:p w14:paraId="0DA7AE90" w14:textId="77777777" w:rsidR="00B348CC" w:rsidRPr="00B348CC" w:rsidRDefault="00B348CC">
      <w:pPr>
        <w:pStyle w:val="ConsPlusTitle"/>
        <w:ind w:firstLine="540"/>
        <w:jc w:val="both"/>
        <w:outlineLvl w:val="0"/>
      </w:pPr>
      <w:r w:rsidRPr="00B348CC">
        <w:t>Статья 4. Состав Контрольно-счетной палаты</w:t>
      </w:r>
    </w:p>
    <w:p w14:paraId="74E089B3" w14:textId="77777777" w:rsidR="00B348CC" w:rsidRPr="00B348CC" w:rsidRDefault="00B348CC">
      <w:pPr>
        <w:pStyle w:val="ConsPlusNormal"/>
      </w:pPr>
    </w:p>
    <w:p w14:paraId="650F8B7D" w14:textId="77777777" w:rsidR="00B348CC" w:rsidRPr="00B348CC" w:rsidRDefault="00B348CC">
      <w:pPr>
        <w:pStyle w:val="ConsPlusNormal"/>
        <w:ind w:firstLine="540"/>
        <w:jc w:val="both"/>
      </w:pPr>
      <w:r w:rsidRPr="00B348CC">
        <w:t>1. Контрольно-счетная палата образуется в составе председателя, заместителя председателя, четырех аудиторов и аппарата Контрольно-счетной палаты.</w:t>
      </w:r>
    </w:p>
    <w:p w14:paraId="2067372B" w14:textId="77777777" w:rsidR="00B348CC" w:rsidRPr="00B348CC" w:rsidRDefault="00B348CC">
      <w:pPr>
        <w:pStyle w:val="ConsPlusNormal"/>
        <w:jc w:val="both"/>
      </w:pPr>
      <w:r w:rsidRPr="00B348CC">
        <w:t xml:space="preserve">(в ред. законов Вологодской области от 03.05.2017 </w:t>
      </w:r>
      <w:hyperlink r:id="rId31" w:history="1">
        <w:r w:rsidRPr="00B348CC">
          <w:t>N 4146-ОЗ</w:t>
        </w:r>
      </w:hyperlink>
      <w:r w:rsidRPr="00B348CC">
        <w:t xml:space="preserve">, от 05.03.2021 </w:t>
      </w:r>
      <w:hyperlink r:id="rId32" w:history="1">
        <w:r w:rsidRPr="00B348CC">
          <w:t>N 4853-ОЗ</w:t>
        </w:r>
      </w:hyperlink>
      <w:r w:rsidRPr="00B348CC">
        <w:t>)</w:t>
      </w:r>
    </w:p>
    <w:p w14:paraId="32BC30A8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2. Председатель, заместитель председателя и аудиторы Контрольно-счетной палаты являются лицами, замещающими государственные должности Вологодской области.</w:t>
      </w:r>
    </w:p>
    <w:p w14:paraId="78A3742B" w14:textId="77777777" w:rsidR="00B348CC" w:rsidRPr="00B348CC" w:rsidRDefault="00B348CC">
      <w:pPr>
        <w:pStyle w:val="ConsPlusNormal"/>
        <w:jc w:val="both"/>
      </w:pPr>
      <w:r w:rsidRPr="00B348CC">
        <w:t xml:space="preserve">(в ред. законов Вологодской области от 05.03.2021 </w:t>
      </w:r>
      <w:hyperlink r:id="rId33" w:history="1">
        <w:r w:rsidRPr="00B348CC">
          <w:t>N 4853-ОЗ</w:t>
        </w:r>
      </w:hyperlink>
      <w:r w:rsidRPr="00B348CC">
        <w:t xml:space="preserve">, от 01.12.2021 </w:t>
      </w:r>
      <w:hyperlink r:id="rId34" w:history="1">
        <w:r w:rsidRPr="00B348CC">
          <w:t>N 4971-ОЗ</w:t>
        </w:r>
      </w:hyperlink>
      <w:r w:rsidRPr="00B348CC">
        <w:t>)</w:t>
      </w:r>
    </w:p>
    <w:p w14:paraId="31AC9F57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 xml:space="preserve">3. Утратила силу. - </w:t>
      </w:r>
      <w:hyperlink r:id="rId35" w:history="1">
        <w:r w:rsidRPr="00B348CC">
          <w:t>Закон</w:t>
        </w:r>
      </w:hyperlink>
      <w:r w:rsidRPr="00B348CC">
        <w:t xml:space="preserve"> Вологодской области от 01.12.2021 N 4971-ОЗ.</w:t>
      </w:r>
    </w:p>
    <w:p w14:paraId="4669A10D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 xml:space="preserve">4. Срок полномочий председателя, заместителя председателя и </w:t>
      </w:r>
      <w:r w:rsidRPr="00B348CC">
        <w:lastRenderedPageBreak/>
        <w:t>аудиторов Контрольно-счетной палаты составляет пять лет. Одно и то же лицо не может занимать должность председателя Контрольно-счетной палаты более двух сроков подряд.</w:t>
      </w:r>
    </w:p>
    <w:p w14:paraId="5D543E65" w14:textId="77777777" w:rsidR="00B348CC" w:rsidRPr="00B348CC" w:rsidRDefault="00B348CC">
      <w:pPr>
        <w:pStyle w:val="ConsPlusNormal"/>
        <w:jc w:val="both"/>
      </w:pPr>
      <w:r w:rsidRPr="00B348CC">
        <w:t xml:space="preserve">(в ред. законов Вологодской области от 27.03.2014 </w:t>
      </w:r>
      <w:hyperlink r:id="rId36" w:history="1">
        <w:r w:rsidRPr="00B348CC">
          <w:t>N 3319-ОЗ</w:t>
        </w:r>
      </w:hyperlink>
      <w:r w:rsidRPr="00B348CC">
        <w:t xml:space="preserve">, от 03.05.2017 </w:t>
      </w:r>
      <w:hyperlink r:id="rId37" w:history="1">
        <w:r w:rsidRPr="00B348CC">
          <w:t>N 4146-ОЗ</w:t>
        </w:r>
      </w:hyperlink>
      <w:r w:rsidRPr="00B348CC">
        <w:t xml:space="preserve">, от 05.03.2021 </w:t>
      </w:r>
      <w:hyperlink r:id="rId38" w:history="1">
        <w:r w:rsidRPr="00B348CC">
          <w:t>N 4853-ОЗ</w:t>
        </w:r>
      </w:hyperlink>
      <w:r w:rsidRPr="00B348CC">
        <w:t>)</w:t>
      </w:r>
    </w:p>
    <w:p w14:paraId="03EA9E42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5. В Контрольно-счетной палате образуется коллегия Контрольно-счетной палаты, в состав которой входят председатель, заместитель председателя и аудиторы Контрольно-счетной палаты. Председателем коллегии Контрольно-счетной палаты является председатель Контрольно-счетной палаты.</w:t>
      </w:r>
    </w:p>
    <w:p w14:paraId="5AC5FD3A" w14:textId="77777777" w:rsidR="00B348CC" w:rsidRPr="00B348CC" w:rsidRDefault="00B348CC">
      <w:pPr>
        <w:pStyle w:val="ConsPlusNormal"/>
        <w:jc w:val="both"/>
      </w:pPr>
      <w:r w:rsidRPr="00B348CC">
        <w:t xml:space="preserve">(в ред. законов Вологодской области от 03.05.2017 </w:t>
      </w:r>
      <w:hyperlink r:id="rId39" w:history="1">
        <w:r w:rsidRPr="00B348CC">
          <w:t>N 4146-ОЗ</w:t>
        </w:r>
      </w:hyperlink>
      <w:r w:rsidRPr="00B348CC">
        <w:t xml:space="preserve">, от 05.03.2021 </w:t>
      </w:r>
      <w:hyperlink r:id="rId40" w:history="1">
        <w:r w:rsidRPr="00B348CC">
          <w:t>N 4853-ОЗ</w:t>
        </w:r>
      </w:hyperlink>
      <w:r w:rsidRPr="00B348CC">
        <w:t>)</w:t>
      </w:r>
    </w:p>
    <w:p w14:paraId="78907D33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6. В состав аппарата Контрольно-счетной палаты входят инспекторы и иные штатные сотрудники. На инспекторов Контрольно-счетной палаты возлагаются обязанности по организации и непосредственному проведению внешнего государственного финансового контроля в пределах компетенции Контрольно-счетной палаты.</w:t>
      </w:r>
    </w:p>
    <w:p w14:paraId="5A1FF347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7. Права, обязанности и ответственность сотрудников аппарата Контрольно-счетной палаты, а также условия прохождения ими государственной гражданской службы области определяются законодательством о государственной гражданской службе, трудовым законодательством, настоящим законом и иными нормативными правовыми актами Вологодской области.</w:t>
      </w:r>
    </w:p>
    <w:p w14:paraId="16C4DE69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8. Штатная численность и структура Контрольно-счетной палаты устанавливаются постановлением Законодательного Собрания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палаты.</w:t>
      </w:r>
    </w:p>
    <w:p w14:paraId="1995200A" w14:textId="77777777" w:rsidR="00B348CC" w:rsidRPr="00B348CC" w:rsidRDefault="00B348CC">
      <w:pPr>
        <w:pStyle w:val="ConsPlusNormal"/>
        <w:jc w:val="both"/>
      </w:pPr>
      <w:r w:rsidRPr="00B348CC">
        <w:t xml:space="preserve">(в ред. </w:t>
      </w:r>
      <w:hyperlink r:id="rId41" w:history="1">
        <w:r w:rsidRPr="00B348CC">
          <w:t>закона</w:t>
        </w:r>
      </w:hyperlink>
      <w:r w:rsidRPr="00B348CC">
        <w:t xml:space="preserve"> Вологодской области от 01.12.2021 N 4971-ОЗ)</w:t>
      </w:r>
    </w:p>
    <w:p w14:paraId="08FAD476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9. Штатное расписание Контрольно-счетной палаты утверждается председателем Контрольно-счетной палаты.</w:t>
      </w:r>
    </w:p>
    <w:p w14:paraId="19B56885" w14:textId="77777777" w:rsidR="00B348CC" w:rsidRPr="00B348CC" w:rsidRDefault="00B348CC">
      <w:pPr>
        <w:pStyle w:val="ConsPlusNormal"/>
      </w:pPr>
    </w:p>
    <w:p w14:paraId="5F776BE3" w14:textId="77777777" w:rsidR="00B348CC" w:rsidRPr="00B348CC" w:rsidRDefault="00B348CC">
      <w:pPr>
        <w:pStyle w:val="ConsPlusTitle"/>
        <w:ind w:firstLine="540"/>
        <w:jc w:val="both"/>
        <w:outlineLvl w:val="0"/>
      </w:pPr>
      <w:r w:rsidRPr="00B348CC">
        <w:t>Статья 5. Порядок назначения на должности председателя, заместителя председателя и аудиторов Контрольно-счетной палаты</w:t>
      </w:r>
    </w:p>
    <w:p w14:paraId="0372DECD" w14:textId="77777777" w:rsidR="00B348CC" w:rsidRPr="00B348CC" w:rsidRDefault="00B348CC">
      <w:pPr>
        <w:pStyle w:val="ConsPlusNormal"/>
        <w:jc w:val="both"/>
      </w:pPr>
      <w:r w:rsidRPr="00B348CC">
        <w:t xml:space="preserve">(в ред. законов Вологодской области от 03.05.2017 </w:t>
      </w:r>
      <w:hyperlink r:id="rId42" w:history="1">
        <w:r w:rsidRPr="00B348CC">
          <w:t>N 4146-ОЗ</w:t>
        </w:r>
      </w:hyperlink>
      <w:r w:rsidRPr="00B348CC">
        <w:t xml:space="preserve">, от 05.03.2021 </w:t>
      </w:r>
      <w:hyperlink r:id="rId43" w:history="1">
        <w:r w:rsidRPr="00B348CC">
          <w:t>N 4853-ОЗ</w:t>
        </w:r>
      </w:hyperlink>
      <w:r w:rsidRPr="00B348CC">
        <w:t>)</w:t>
      </w:r>
    </w:p>
    <w:p w14:paraId="68DA1132" w14:textId="77777777" w:rsidR="00B348CC" w:rsidRPr="00B348CC" w:rsidRDefault="00B348CC">
      <w:pPr>
        <w:pStyle w:val="ConsPlusNormal"/>
      </w:pPr>
    </w:p>
    <w:p w14:paraId="10D2AA3F" w14:textId="77777777" w:rsidR="00B348CC" w:rsidRPr="00B348CC" w:rsidRDefault="00B348CC">
      <w:pPr>
        <w:pStyle w:val="ConsPlusNormal"/>
        <w:ind w:firstLine="540"/>
        <w:jc w:val="both"/>
      </w:pPr>
      <w:r w:rsidRPr="00B348CC">
        <w:t>1. Председатель, заместитель председателя и аудиторы Контрольно-счетной палаты назначаются на должность Законодательным Собранием.</w:t>
      </w:r>
    </w:p>
    <w:p w14:paraId="7CD9E8C2" w14:textId="77777777" w:rsidR="00B348CC" w:rsidRPr="00B348CC" w:rsidRDefault="00B348CC">
      <w:pPr>
        <w:pStyle w:val="ConsPlusNormal"/>
        <w:jc w:val="both"/>
      </w:pPr>
      <w:r w:rsidRPr="00B348CC">
        <w:lastRenderedPageBreak/>
        <w:t xml:space="preserve">(в ред. законов Вологодской области от 03.05.2017 </w:t>
      </w:r>
      <w:hyperlink r:id="rId44" w:history="1">
        <w:r w:rsidRPr="00B348CC">
          <w:t>N 4146-ОЗ</w:t>
        </w:r>
      </w:hyperlink>
      <w:r w:rsidRPr="00B348CC">
        <w:t xml:space="preserve">, от 05.03.2021 </w:t>
      </w:r>
      <w:hyperlink r:id="rId45" w:history="1">
        <w:r w:rsidRPr="00B348CC">
          <w:t>N 4853-ОЗ</w:t>
        </w:r>
      </w:hyperlink>
      <w:r w:rsidRPr="00B348CC">
        <w:t>)</w:t>
      </w:r>
    </w:p>
    <w:p w14:paraId="4EC34B51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2. Предложения о кандидатуре на должность председателя, заместителя председателя Контрольно-счетной палаты вносятся в Законодательное Собрание:</w:t>
      </w:r>
    </w:p>
    <w:p w14:paraId="352D518C" w14:textId="77777777" w:rsidR="00B348CC" w:rsidRPr="00B348CC" w:rsidRDefault="00B348CC">
      <w:pPr>
        <w:pStyle w:val="ConsPlusNormal"/>
        <w:jc w:val="both"/>
      </w:pPr>
      <w:r w:rsidRPr="00B348CC">
        <w:t xml:space="preserve">(в ред. законов Вологодской области от 03.05.2017 </w:t>
      </w:r>
      <w:hyperlink r:id="rId46" w:history="1">
        <w:r w:rsidRPr="00B348CC">
          <w:t>N 4146-ОЗ</w:t>
        </w:r>
      </w:hyperlink>
      <w:r w:rsidRPr="00B348CC">
        <w:t xml:space="preserve">, от 05.03.2021 </w:t>
      </w:r>
      <w:hyperlink r:id="rId47" w:history="1">
        <w:r w:rsidRPr="00B348CC">
          <w:t>N 4853-ОЗ</w:t>
        </w:r>
      </w:hyperlink>
      <w:r w:rsidRPr="00B348CC">
        <w:t>)</w:t>
      </w:r>
    </w:p>
    <w:p w14:paraId="269E29A6" w14:textId="77777777" w:rsidR="00B348CC" w:rsidRPr="00B348CC" w:rsidRDefault="00B348CC">
      <w:pPr>
        <w:pStyle w:val="ConsPlusNormal"/>
        <w:spacing w:before="280"/>
        <w:ind w:firstLine="540"/>
        <w:jc w:val="both"/>
      </w:pPr>
      <w:bookmarkStart w:id="0" w:name="P66"/>
      <w:bookmarkEnd w:id="0"/>
      <w:r w:rsidRPr="00B348CC">
        <w:t>1) председателем Законодательного Собрания;</w:t>
      </w:r>
    </w:p>
    <w:p w14:paraId="1CB08B37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2) депутатами Законодательного Собрания - не менее одной трети от установленного числа депутатов Законодательного Собрания;</w:t>
      </w:r>
    </w:p>
    <w:p w14:paraId="3BD98284" w14:textId="77777777" w:rsidR="00B348CC" w:rsidRPr="00B348CC" w:rsidRDefault="00B348CC">
      <w:pPr>
        <w:pStyle w:val="ConsPlusNormal"/>
        <w:spacing w:before="280"/>
        <w:ind w:firstLine="540"/>
        <w:jc w:val="both"/>
      </w:pPr>
      <w:bookmarkStart w:id="1" w:name="P68"/>
      <w:bookmarkEnd w:id="1"/>
      <w:r w:rsidRPr="00B348CC">
        <w:t>3) Губернатором области;</w:t>
      </w:r>
    </w:p>
    <w:p w14:paraId="2270CB03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4) постоянными комитетами Законодательного Собрания.</w:t>
      </w:r>
    </w:p>
    <w:p w14:paraId="5C28E963" w14:textId="77777777" w:rsidR="00B348CC" w:rsidRPr="00B348CC" w:rsidRDefault="00B348CC">
      <w:pPr>
        <w:pStyle w:val="ConsPlusNormal"/>
        <w:jc w:val="both"/>
      </w:pPr>
      <w:r w:rsidRPr="00B348CC">
        <w:t xml:space="preserve">(в ред. </w:t>
      </w:r>
      <w:hyperlink r:id="rId48" w:history="1">
        <w:r w:rsidRPr="00B348CC">
          <w:t>закона</w:t>
        </w:r>
      </w:hyperlink>
      <w:r w:rsidRPr="00B348CC">
        <w:t xml:space="preserve"> Вологодской области от 11.01.2016 N 3868-ОЗ)</w:t>
      </w:r>
    </w:p>
    <w:p w14:paraId="288E56C1" w14:textId="77777777" w:rsidR="00B348CC" w:rsidRPr="00B348CC" w:rsidRDefault="00B348CC">
      <w:pPr>
        <w:pStyle w:val="ConsPlusNormal"/>
        <w:spacing w:before="280"/>
        <w:ind w:firstLine="540"/>
        <w:jc w:val="both"/>
      </w:pPr>
      <w:bookmarkStart w:id="2" w:name="P71"/>
      <w:bookmarkEnd w:id="2"/>
      <w:r w:rsidRPr="00B348CC">
        <w:t xml:space="preserve">3. Утратила силу с 01.07.2017. - </w:t>
      </w:r>
      <w:hyperlink r:id="rId49" w:history="1">
        <w:r w:rsidRPr="00B348CC">
          <w:t>Закон</w:t>
        </w:r>
      </w:hyperlink>
      <w:r w:rsidRPr="00B348CC">
        <w:t xml:space="preserve"> Вологодской области от 03.05.2017 N 4146-ОЗ.</w:t>
      </w:r>
    </w:p>
    <w:p w14:paraId="77A2F124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3(1). Предложения о кандидатурах на должность заместителя председателя Контрольно-счетной палаты вправе вносить в Законодательное Собрание председатель Контрольно-счетной палаты.</w:t>
      </w:r>
    </w:p>
    <w:p w14:paraId="4109F9C6" w14:textId="77777777" w:rsidR="00B348CC" w:rsidRPr="00B348CC" w:rsidRDefault="00B348CC">
      <w:pPr>
        <w:pStyle w:val="ConsPlusNormal"/>
        <w:jc w:val="both"/>
      </w:pPr>
      <w:r w:rsidRPr="00B348CC">
        <w:t xml:space="preserve">(часть 3(1) введена </w:t>
      </w:r>
      <w:hyperlink r:id="rId50" w:history="1">
        <w:r w:rsidRPr="00B348CC">
          <w:t>законом</w:t>
        </w:r>
      </w:hyperlink>
      <w:r w:rsidRPr="00B348CC">
        <w:t xml:space="preserve"> Вологодской области от 05.03.2021 N 4853-ОЗ)</w:t>
      </w:r>
    </w:p>
    <w:p w14:paraId="36BFF8F9" w14:textId="77777777" w:rsidR="00B348CC" w:rsidRPr="00B348CC" w:rsidRDefault="00B348CC">
      <w:pPr>
        <w:pStyle w:val="ConsPlusNormal"/>
        <w:spacing w:before="280"/>
        <w:ind w:firstLine="540"/>
        <w:jc w:val="both"/>
      </w:pPr>
      <w:bookmarkStart w:id="3" w:name="P74"/>
      <w:bookmarkEnd w:id="3"/>
      <w:r w:rsidRPr="00B348CC">
        <w:t>4. Предложения о кандидатурах на должности аудиторов вносятся в Законодательное Собрание председателем Контрольно-счетной палаты.</w:t>
      </w:r>
    </w:p>
    <w:p w14:paraId="7DBF2C57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 xml:space="preserve">5. Предложения о кандидатурах на должности председателя, заместителя председателя, аудиторов Контрольно-счетной палаты вносятся в Законодательное Собрание лицами, перечисленными в </w:t>
      </w:r>
      <w:hyperlink w:anchor="P66" w:history="1">
        <w:r w:rsidRPr="00B348CC">
          <w:t>пунктах 1</w:t>
        </w:r>
      </w:hyperlink>
      <w:r w:rsidRPr="00B348CC">
        <w:t xml:space="preserve"> - </w:t>
      </w:r>
      <w:hyperlink w:anchor="P68" w:history="1">
        <w:r w:rsidRPr="00B348CC">
          <w:t>3 части 2</w:t>
        </w:r>
      </w:hyperlink>
      <w:r w:rsidRPr="00B348CC">
        <w:t xml:space="preserve">, </w:t>
      </w:r>
      <w:hyperlink w:anchor="P71" w:history="1">
        <w:r w:rsidRPr="00B348CC">
          <w:t>частях 3</w:t>
        </w:r>
      </w:hyperlink>
      <w:r w:rsidRPr="00B348CC">
        <w:t xml:space="preserve">, </w:t>
      </w:r>
      <w:hyperlink w:anchor="P74" w:history="1">
        <w:r w:rsidRPr="00B348CC">
          <w:t>4</w:t>
        </w:r>
      </w:hyperlink>
      <w:r w:rsidRPr="00B348CC">
        <w:t xml:space="preserve"> настоящей статьи, и постоянными комитетами Законодательного Собрания в письменной форме не позднее чем за два месяца до истечения срока полномочий действующего председателя, заместителя председателя, аудиторов Контрольно-счетной палаты.</w:t>
      </w:r>
    </w:p>
    <w:p w14:paraId="2A14F52D" w14:textId="77777777" w:rsidR="00B348CC" w:rsidRPr="00B348CC" w:rsidRDefault="00B348CC">
      <w:pPr>
        <w:pStyle w:val="ConsPlusNormal"/>
        <w:jc w:val="both"/>
      </w:pPr>
      <w:r w:rsidRPr="00B348CC">
        <w:t xml:space="preserve">(в ред. законов Вологодской области от 11.01.2016 </w:t>
      </w:r>
      <w:hyperlink r:id="rId51" w:history="1">
        <w:r w:rsidRPr="00B348CC">
          <w:t>N 3868-ОЗ</w:t>
        </w:r>
      </w:hyperlink>
      <w:r w:rsidRPr="00B348CC">
        <w:t xml:space="preserve">, от 03.05.2017 </w:t>
      </w:r>
      <w:hyperlink r:id="rId52" w:history="1">
        <w:r w:rsidRPr="00B348CC">
          <w:t>N 4146-ОЗ</w:t>
        </w:r>
      </w:hyperlink>
      <w:r w:rsidRPr="00B348CC">
        <w:t xml:space="preserve">, от 05.03.2021 </w:t>
      </w:r>
      <w:hyperlink r:id="rId53" w:history="1">
        <w:r w:rsidRPr="00B348CC">
          <w:t>N 4853-ОЗ</w:t>
        </w:r>
      </w:hyperlink>
      <w:r w:rsidRPr="00B348CC">
        <w:t>)</w:t>
      </w:r>
    </w:p>
    <w:p w14:paraId="010E84A9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 xml:space="preserve">6. В случае досрочного прекращения полномочий председателя, заместителя председателя, аудиторов Контрольно-счетной палаты предложения о кандидатурах на указанные должности вносятся в Законодательное Собрание лицами, перечисленными в </w:t>
      </w:r>
      <w:hyperlink w:anchor="P66" w:history="1">
        <w:r w:rsidRPr="00B348CC">
          <w:t>пунктах 1</w:t>
        </w:r>
      </w:hyperlink>
      <w:r w:rsidRPr="00B348CC">
        <w:t xml:space="preserve"> - </w:t>
      </w:r>
      <w:hyperlink w:anchor="P68" w:history="1">
        <w:r w:rsidRPr="00B348CC">
          <w:t>3 части 2</w:t>
        </w:r>
      </w:hyperlink>
      <w:r w:rsidRPr="00B348CC">
        <w:t xml:space="preserve">, </w:t>
      </w:r>
      <w:hyperlink w:anchor="P71" w:history="1">
        <w:r w:rsidRPr="00B348CC">
          <w:t>частях 3</w:t>
        </w:r>
      </w:hyperlink>
      <w:r w:rsidRPr="00B348CC">
        <w:t xml:space="preserve">, </w:t>
      </w:r>
      <w:hyperlink w:anchor="P74" w:history="1">
        <w:r w:rsidRPr="00B348CC">
          <w:t>4</w:t>
        </w:r>
      </w:hyperlink>
      <w:r w:rsidRPr="00B348CC">
        <w:t xml:space="preserve"> настоящей статьи, и постоянными комитетами Законодательного Собрания в письменной форме в течение четырнадцати дней со дня, </w:t>
      </w:r>
      <w:r w:rsidRPr="00B348CC">
        <w:lastRenderedPageBreak/>
        <w:t>следующего за днем принятия постановления Законодательного Собрания о досрочном прекращении срока полномочий соответственно председателя, заместителя председателя, аудитора Контрольно-счетной палаты.</w:t>
      </w:r>
    </w:p>
    <w:p w14:paraId="2503FB8C" w14:textId="77777777" w:rsidR="00B348CC" w:rsidRPr="00B348CC" w:rsidRDefault="00B348CC">
      <w:pPr>
        <w:pStyle w:val="ConsPlusNormal"/>
        <w:jc w:val="both"/>
      </w:pPr>
      <w:r w:rsidRPr="00B348CC">
        <w:t xml:space="preserve">(в ред. законов Вологодской области от 11.01.2016 </w:t>
      </w:r>
      <w:hyperlink r:id="rId54" w:history="1">
        <w:r w:rsidRPr="00B348CC">
          <w:t>N 3868-ОЗ</w:t>
        </w:r>
      </w:hyperlink>
      <w:r w:rsidRPr="00B348CC">
        <w:t xml:space="preserve">, от 03.05.2017 </w:t>
      </w:r>
      <w:hyperlink r:id="rId55" w:history="1">
        <w:r w:rsidRPr="00B348CC">
          <w:t>N 4146-ОЗ</w:t>
        </w:r>
      </w:hyperlink>
      <w:r w:rsidRPr="00B348CC">
        <w:t xml:space="preserve">, от 05.03.2021 </w:t>
      </w:r>
      <w:hyperlink r:id="rId56" w:history="1">
        <w:r w:rsidRPr="00B348CC">
          <w:t>N 4853-ОЗ</w:t>
        </w:r>
      </w:hyperlink>
      <w:r w:rsidRPr="00B348CC">
        <w:t>)</w:t>
      </w:r>
    </w:p>
    <w:p w14:paraId="24D5ED86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 xml:space="preserve">7. В случае отклонения Законодательным Собранием кандидатур, предложенных на должности председателя, заместителя председателя, аудиторов Контрольно-счетной палаты, лица, перечисленные в </w:t>
      </w:r>
      <w:hyperlink w:anchor="P66" w:history="1">
        <w:r w:rsidRPr="00B348CC">
          <w:t>пунктах 1</w:t>
        </w:r>
      </w:hyperlink>
      <w:r w:rsidRPr="00B348CC">
        <w:t xml:space="preserve"> - </w:t>
      </w:r>
      <w:hyperlink w:anchor="P68" w:history="1">
        <w:r w:rsidRPr="00B348CC">
          <w:t>3 части 2</w:t>
        </w:r>
      </w:hyperlink>
      <w:r w:rsidRPr="00B348CC">
        <w:t xml:space="preserve">, </w:t>
      </w:r>
      <w:hyperlink w:anchor="P71" w:history="1">
        <w:r w:rsidRPr="00B348CC">
          <w:t>частях 3</w:t>
        </w:r>
      </w:hyperlink>
      <w:r w:rsidRPr="00B348CC">
        <w:t xml:space="preserve">, </w:t>
      </w:r>
      <w:hyperlink w:anchor="P74" w:history="1">
        <w:r w:rsidRPr="00B348CC">
          <w:t>4</w:t>
        </w:r>
      </w:hyperlink>
      <w:r w:rsidRPr="00B348CC">
        <w:t xml:space="preserve"> настоящей статьи, и постоянные комитеты Законодательного Собрания в течение четырнадцати дней вносят на рассмотрение в Законодательное Собрание новые кандидатуры.</w:t>
      </w:r>
    </w:p>
    <w:p w14:paraId="3E05ED7B" w14:textId="77777777" w:rsidR="00B348CC" w:rsidRPr="00B348CC" w:rsidRDefault="00B348CC">
      <w:pPr>
        <w:pStyle w:val="ConsPlusNormal"/>
        <w:jc w:val="both"/>
      </w:pPr>
      <w:r w:rsidRPr="00B348CC">
        <w:t xml:space="preserve">(в ред. законов Вологодской области от 11.01.2016 </w:t>
      </w:r>
      <w:hyperlink r:id="rId57" w:history="1">
        <w:r w:rsidRPr="00B348CC">
          <w:t>N 3868-ОЗ</w:t>
        </w:r>
      </w:hyperlink>
      <w:r w:rsidRPr="00B348CC">
        <w:t xml:space="preserve">, от 03.05.2017 </w:t>
      </w:r>
      <w:hyperlink r:id="rId58" w:history="1">
        <w:r w:rsidRPr="00B348CC">
          <w:t>N 4146-ОЗ</w:t>
        </w:r>
      </w:hyperlink>
      <w:r w:rsidRPr="00B348CC">
        <w:t xml:space="preserve">, от 05.03.2021 </w:t>
      </w:r>
      <w:hyperlink r:id="rId59" w:history="1">
        <w:r w:rsidRPr="00B348CC">
          <w:t>N 4853-ОЗ</w:t>
        </w:r>
      </w:hyperlink>
      <w:r w:rsidRPr="00B348CC">
        <w:t>)</w:t>
      </w:r>
    </w:p>
    <w:p w14:paraId="047467EF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 xml:space="preserve">8. Порядок рассмотрения кандидатур на должности председателя, заместителя председателя и аудиторов Контрольно-счетной палаты устанавливается </w:t>
      </w:r>
      <w:hyperlink r:id="rId60" w:history="1">
        <w:r w:rsidRPr="00B348CC">
          <w:t>Регламентом</w:t>
        </w:r>
      </w:hyperlink>
      <w:r w:rsidRPr="00B348CC">
        <w:t xml:space="preserve"> Законодательного Собрания Вологодской области.</w:t>
      </w:r>
    </w:p>
    <w:p w14:paraId="00C3E856" w14:textId="77777777" w:rsidR="00B348CC" w:rsidRPr="00B348CC" w:rsidRDefault="00B348CC">
      <w:pPr>
        <w:pStyle w:val="ConsPlusNormal"/>
        <w:jc w:val="both"/>
      </w:pPr>
      <w:r w:rsidRPr="00B348CC">
        <w:t xml:space="preserve">(в ред. законов Вологодской области от 03.05.2017 </w:t>
      </w:r>
      <w:hyperlink r:id="rId61" w:history="1">
        <w:r w:rsidRPr="00B348CC">
          <w:t>N 4146-ОЗ</w:t>
        </w:r>
      </w:hyperlink>
      <w:r w:rsidRPr="00B348CC">
        <w:t xml:space="preserve">, от 05.03.2021 </w:t>
      </w:r>
      <w:hyperlink r:id="rId62" w:history="1">
        <w:r w:rsidRPr="00B348CC">
          <w:t>N 4853-ОЗ</w:t>
        </w:r>
      </w:hyperlink>
      <w:r w:rsidRPr="00B348CC">
        <w:t>)</w:t>
      </w:r>
    </w:p>
    <w:p w14:paraId="76B4DAAB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 xml:space="preserve">9. Законодательное Собрание обращается в Счетную палату Российской Федерации за заключением о соответствии кандидатур на должность председателя Контрольно-счетной палаты квалификационным требованиям, установленным Федеральным </w:t>
      </w:r>
      <w:hyperlink r:id="rId63" w:history="1">
        <w:r w:rsidRPr="00B348CC">
          <w:t>законом</w:t>
        </w:r>
      </w:hyperlink>
      <w:r w:rsidRPr="00B348CC"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14:paraId="1335D181" w14:textId="77777777" w:rsidR="00B348CC" w:rsidRPr="00B348CC" w:rsidRDefault="00B348CC">
      <w:pPr>
        <w:pStyle w:val="ConsPlusNormal"/>
        <w:jc w:val="both"/>
      </w:pPr>
      <w:r w:rsidRPr="00B348CC">
        <w:t xml:space="preserve">(часть 9 введена </w:t>
      </w:r>
      <w:hyperlink r:id="rId64" w:history="1">
        <w:r w:rsidRPr="00B348CC">
          <w:t>законом</w:t>
        </w:r>
      </w:hyperlink>
      <w:r w:rsidRPr="00B348CC">
        <w:t xml:space="preserve"> Вологодской области от 01.12.2021 N 4971-ОЗ)</w:t>
      </w:r>
    </w:p>
    <w:p w14:paraId="12B2F8CA" w14:textId="77777777" w:rsidR="00B348CC" w:rsidRPr="00B348CC" w:rsidRDefault="00B348CC">
      <w:pPr>
        <w:pStyle w:val="ConsPlusNormal"/>
      </w:pPr>
    </w:p>
    <w:p w14:paraId="76FF1653" w14:textId="77777777" w:rsidR="00B348CC" w:rsidRPr="00B348CC" w:rsidRDefault="00B348CC">
      <w:pPr>
        <w:pStyle w:val="ConsPlusTitle"/>
        <w:ind w:firstLine="540"/>
        <w:jc w:val="both"/>
        <w:outlineLvl w:val="0"/>
      </w:pPr>
      <w:r w:rsidRPr="00B348CC">
        <w:t>Статья 6. Требования к кандидатурам на должности председателя, заместителя председателя и аудиторов Контрольно-счетной палаты</w:t>
      </w:r>
    </w:p>
    <w:p w14:paraId="33087027" w14:textId="77777777" w:rsidR="00B348CC" w:rsidRPr="00B348CC" w:rsidRDefault="00B348CC">
      <w:pPr>
        <w:pStyle w:val="ConsPlusNormal"/>
        <w:jc w:val="both"/>
      </w:pPr>
      <w:r w:rsidRPr="00B348CC">
        <w:t xml:space="preserve">(в ред. законов Вологодской области от 03.05.2017 </w:t>
      </w:r>
      <w:hyperlink r:id="rId65" w:history="1">
        <w:r w:rsidRPr="00B348CC">
          <w:t>N 4146-ОЗ</w:t>
        </w:r>
      </w:hyperlink>
      <w:r w:rsidRPr="00B348CC">
        <w:t xml:space="preserve">, от 05.03.2021 </w:t>
      </w:r>
      <w:hyperlink r:id="rId66" w:history="1">
        <w:r w:rsidRPr="00B348CC">
          <w:t>N 4853-ОЗ</w:t>
        </w:r>
      </w:hyperlink>
      <w:r w:rsidRPr="00B348CC">
        <w:t>)</w:t>
      </w:r>
    </w:p>
    <w:p w14:paraId="65C367B3" w14:textId="77777777" w:rsidR="00B348CC" w:rsidRPr="00B348CC" w:rsidRDefault="00B348CC">
      <w:pPr>
        <w:pStyle w:val="ConsPlusNormal"/>
      </w:pPr>
    </w:p>
    <w:p w14:paraId="146E2E93" w14:textId="77777777" w:rsidR="00B348CC" w:rsidRPr="00B348CC" w:rsidRDefault="00B348CC">
      <w:pPr>
        <w:pStyle w:val="ConsPlusNormal"/>
        <w:ind w:firstLine="540"/>
        <w:jc w:val="both"/>
      </w:pPr>
      <w:r w:rsidRPr="00B348CC">
        <w:t xml:space="preserve">1. На должности председателя, заместителя председателя и аудитора Контрольно-счетной палаты назначаются граждане Российской Федерации, соответствующие квалификационным требованиям, установленным </w:t>
      </w:r>
      <w:hyperlink r:id="rId67" w:history="1">
        <w:r w:rsidRPr="00B348CC">
          <w:t>статьей 7</w:t>
        </w:r>
      </w:hyperlink>
      <w:r w:rsidRPr="00B348CC">
        <w:t xml:space="preserve"> Федерального закона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14:paraId="61FD6A22" w14:textId="77777777" w:rsidR="00B348CC" w:rsidRPr="00B348CC" w:rsidRDefault="00B348CC">
      <w:pPr>
        <w:pStyle w:val="ConsPlusNormal"/>
        <w:jc w:val="both"/>
      </w:pPr>
      <w:r w:rsidRPr="00B348CC">
        <w:t xml:space="preserve">(часть 1 в ред. </w:t>
      </w:r>
      <w:hyperlink r:id="rId68" w:history="1">
        <w:r w:rsidRPr="00B348CC">
          <w:t>закона</w:t>
        </w:r>
      </w:hyperlink>
      <w:r w:rsidRPr="00B348CC">
        <w:t xml:space="preserve"> Вологодской области от 01.12.2021 N 4971-ОЗ)</w:t>
      </w:r>
    </w:p>
    <w:p w14:paraId="51DD850C" w14:textId="77777777" w:rsidR="00B348CC" w:rsidRPr="00B348CC" w:rsidRDefault="00B348CC">
      <w:pPr>
        <w:pStyle w:val="ConsPlusNormal"/>
        <w:spacing w:before="280"/>
        <w:ind w:firstLine="540"/>
        <w:jc w:val="both"/>
      </w:pPr>
      <w:bookmarkStart w:id="4" w:name="P91"/>
      <w:bookmarkEnd w:id="4"/>
      <w:r w:rsidRPr="00B348CC">
        <w:t xml:space="preserve">2. Гражданин Российской Федерации не может быть назначен на должность председателя, заместителя председателя или аудитора </w:t>
      </w:r>
      <w:r w:rsidRPr="00B348CC">
        <w:lastRenderedPageBreak/>
        <w:t>Контрольно-счетной палаты в случае:</w:t>
      </w:r>
    </w:p>
    <w:p w14:paraId="3A461060" w14:textId="77777777" w:rsidR="00B348CC" w:rsidRPr="00B348CC" w:rsidRDefault="00B348CC">
      <w:pPr>
        <w:pStyle w:val="ConsPlusNormal"/>
        <w:jc w:val="both"/>
      </w:pPr>
      <w:r w:rsidRPr="00B348CC">
        <w:t xml:space="preserve">(в ред. законов Вологодской области от 03.05.2017 </w:t>
      </w:r>
      <w:hyperlink r:id="rId69" w:history="1">
        <w:r w:rsidRPr="00B348CC">
          <w:t>N 4146-ОЗ</w:t>
        </w:r>
      </w:hyperlink>
      <w:r w:rsidRPr="00B348CC">
        <w:t xml:space="preserve">, от 05.03.2021 </w:t>
      </w:r>
      <w:hyperlink r:id="rId70" w:history="1">
        <w:r w:rsidRPr="00B348CC">
          <w:t>N 4853-ОЗ</w:t>
        </w:r>
      </w:hyperlink>
      <w:r w:rsidRPr="00B348CC">
        <w:t>)</w:t>
      </w:r>
    </w:p>
    <w:p w14:paraId="2CEF05BF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1) наличия у него неснятой или непогашенной судимости;</w:t>
      </w:r>
    </w:p>
    <w:p w14:paraId="68BC462D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2) признания его недееспособным или ограниченно дееспособным решением суда, вступившим в законную силу;</w:t>
      </w:r>
    </w:p>
    <w:p w14:paraId="19DD2BBA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14:paraId="54E35051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2F8D13C9" w14:textId="77777777" w:rsidR="00B348CC" w:rsidRPr="00B348CC" w:rsidRDefault="00B348CC">
      <w:pPr>
        <w:pStyle w:val="ConsPlusNormal"/>
        <w:jc w:val="both"/>
      </w:pPr>
      <w:r w:rsidRPr="00B348CC">
        <w:t xml:space="preserve">(п. 4 в ред. </w:t>
      </w:r>
      <w:hyperlink r:id="rId71" w:history="1">
        <w:r w:rsidRPr="00B348CC">
          <w:t>закона</w:t>
        </w:r>
      </w:hyperlink>
      <w:r w:rsidRPr="00B348CC">
        <w:t xml:space="preserve"> Вологодской области от 23.06.2021 N 4918-ОЗ)</w:t>
      </w:r>
    </w:p>
    <w:p w14:paraId="523CD01F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 xml:space="preserve">5) наличия оснований, предусмотренных </w:t>
      </w:r>
      <w:hyperlink w:anchor="P100" w:history="1">
        <w:r w:rsidRPr="00B348CC">
          <w:t>частью 3</w:t>
        </w:r>
      </w:hyperlink>
      <w:r w:rsidRPr="00B348CC">
        <w:t xml:space="preserve"> настоящей статьи.</w:t>
      </w:r>
    </w:p>
    <w:p w14:paraId="020927C2" w14:textId="77777777" w:rsidR="00B348CC" w:rsidRPr="00B348CC" w:rsidRDefault="00B348CC">
      <w:pPr>
        <w:pStyle w:val="ConsPlusNormal"/>
        <w:jc w:val="both"/>
      </w:pPr>
      <w:r w:rsidRPr="00B348CC">
        <w:t xml:space="preserve">(п. 5 введен </w:t>
      </w:r>
      <w:hyperlink r:id="rId72" w:history="1">
        <w:r w:rsidRPr="00B348CC">
          <w:t>законом</w:t>
        </w:r>
      </w:hyperlink>
      <w:r w:rsidRPr="00B348CC">
        <w:t xml:space="preserve"> Вологодской области от 06.02.2019 N 4490-ОЗ)</w:t>
      </w:r>
    </w:p>
    <w:p w14:paraId="3446DF92" w14:textId="77777777" w:rsidR="00B348CC" w:rsidRPr="00B348CC" w:rsidRDefault="00B348CC">
      <w:pPr>
        <w:pStyle w:val="ConsPlusNormal"/>
        <w:spacing w:before="280"/>
        <w:ind w:firstLine="540"/>
        <w:jc w:val="both"/>
      </w:pPr>
      <w:bookmarkStart w:id="5" w:name="P100"/>
      <w:bookmarkEnd w:id="5"/>
      <w:r w:rsidRPr="00B348CC">
        <w:t>3. Граждане, замещающие должности председателя, заместителя председателя и аудиторов Контрольно-счетной палаты,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Законодательного Собрания, Губернатором области, с руководителями судебных и правоохранительных органов, расположенных на территории Вологодской области.</w:t>
      </w:r>
    </w:p>
    <w:p w14:paraId="1DFBB052" w14:textId="77777777" w:rsidR="00B348CC" w:rsidRPr="00B348CC" w:rsidRDefault="00B348CC">
      <w:pPr>
        <w:pStyle w:val="ConsPlusNormal"/>
        <w:jc w:val="both"/>
      </w:pPr>
      <w:r w:rsidRPr="00B348CC">
        <w:t xml:space="preserve">(в ред. законов Вологодской области от 07.05.2014 </w:t>
      </w:r>
      <w:hyperlink r:id="rId73" w:history="1">
        <w:r w:rsidRPr="00B348CC">
          <w:t>N 3358-ОЗ</w:t>
        </w:r>
      </w:hyperlink>
      <w:r w:rsidRPr="00B348CC">
        <w:t xml:space="preserve">, от 03.05.2017 </w:t>
      </w:r>
      <w:hyperlink r:id="rId74" w:history="1">
        <w:r w:rsidRPr="00B348CC">
          <w:t>N 4146-ОЗ</w:t>
        </w:r>
      </w:hyperlink>
      <w:r w:rsidRPr="00B348CC">
        <w:t xml:space="preserve">, от 06.02.2019 </w:t>
      </w:r>
      <w:hyperlink r:id="rId75" w:history="1">
        <w:r w:rsidRPr="00B348CC">
          <w:t>N 4490-ОЗ</w:t>
        </w:r>
      </w:hyperlink>
      <w:r w:rsidRPr="00B348CC">
        <w:t xml:space="preserve">, от 05.03.2021 </w:t>
      </w:r>
      <w:hyperlink r:id="rId76" w:history="1">
        <w:r w:rsidRPr="00B348CC">
          <w:t>N 4853-ОЗ</w:t>
        </w:r>
      </w:hyperlink>
      <w:r w:rsidRPr="00B348CC">
        <w:t>)</w:t>
      </w:r>
    </w:p>
    <w:p w14:paraId="5BA800D2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4. Председатель, заместитель председателя и аудиторы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5734599F" w14:textId="77777777" w:rsidR="00B348CC" w:rsidRPr="00B348CC" w:rsidRDefault="00B348CC">
      <w:pPr>
        <w:pStyle w:val="ConsPlusNormal"/>
        <w:jc w:val="both"/>
      </w:pPr>
      <w:r w:rsidRPr="00B348CC">
        <w:t xml:space="preserve">(в ред. законов Вологодской области от 03.05.2017 </w:t>
      </w:r>
      <w:hyperlink r:id="rId77" w:history="1">
        <w:r w:rsidRPr="00B348CC">
          <w:t>N 4146-ОЗ</w:t>
        </w:r>
      </w:hyperlink>
      <w:r w:rsidRPr="00B348CC">
        <w:t xml:space="preserve">, от 05.03.2021 </w:t>
      </w:r>
      <w:hyperlink r:id="rId78" w:history="1">
        <w:r w:rsidRPr="00B348CC">
          <w:t>N 4853-ОЗ</w:t>
        </w:r>
      </w:hyperlink>
      <w:r w:rsidRPr="00B348CC">
        <w:t>)</w:t>
      </w:r>
    </w:p>
    <w:p w14:paraId="0E5F00BB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5. Председатель, заместитель председателя и аудиторы Контрольно-</w:t>
      </w:r>
      <w:r w:rsidRPr="00B348CC">
        <w:lastRenderedPageBreak/>
        <w:t>счетной палаты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 и Вологодской области.</w:t>
      </w:r>
    </w:p>
    <w:p w14:paraId="6DABC2D9" w14:textId="77777777" w:rsidR="00B348CC" w:rsidRPr="00B348CC" w:rsidRDefault="00B348CC">
      <w:pPr>
        <w:pStyle w:val="ConsPlusNormal"/>
        <w:jc w:val="both"/>
      </w:pPr>
      <w:r w:rsidRPr="00B348CC">
        <w:t xml:space="preserve">(в ред. законов Вологодской области от 03.05.2017 </w:t>
      </w:r>
      <w:hyperlink r:id="rId79" w:history="1">
        <w:r w:rsidRPr="00B348CC">
          <w:t>N 4146-ОЗ</w:t>
        </w:r>
      </w:hyperlink>
      <w:r w:rsidRPr="00B348CC">
        <w:t xml:space="preserve">, от 05.03.2021 </w:t>
      </w:r>
      <w:hyperlink r:id="rId80" w:history="1">
        <w:r w:rsidRPr="00B348CC">
          <w:t>N 4853-ОЗ</w:t>
        </w:r>
      </w:hyperlink>
      <w:r w:rsidRPr="00B348CC">
        <w:t>)</w:t>
      </w:r>
    </w:p>
    <w:p w14:paraId="715EF285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Лица, претендующие на замещение должностей председателя, заместителя председателя и аудитора Контрольно-счетной палаты,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 и Вологодской области.</w:t>
      </w:r>
    </w:p>
    <w:p w14:paraId="628AC389" w14:textId="77777777" w:rsidR="00B348CC" w:rsidRPr="00B348CC" w:rsidRDefault="00B348CC">
      <w:pPr>
        <w:pStyle w:val="ConsPlusNormal"/>
        <w:jc w:val="both"/>
      </w:pPr>
      <w:r w:rsidRPr="00B348CC">
        <w:t xml:space="preserve">(в ред. законов Вологодской области от 03.05.2017 </w:t>
      </w:r>
      <w:hyperlink r:id="rId81" w:history="1">
        <w:r w:rsidRPr="00B348CC">
          <w:t>N 4146-ОЗ</w:t>
        </w:r>
      </w:hyperlink>
      <w:r w:rsidRPr="00B348CC">
        <w:t xml:space="preserve">, от 05.03.2021 </w:t>
      </w:r>
      <w:hyperlink r:id="rId82" w:history="1">
        <w:r w:rsidRPr="00B348CC">
          <w:t>N 4853-ОЗ</w:t>
        </w:r>
      </w:hyperlink>
      <w:r w:rsidRPr="00B348CC">
        <w:t>)</w:t>
      </w:r>
    </w:p>
    <w:p w14:paraId="007C5C47" w14:textId="77777777" w:rsidR="00B348CC" w:rsidRPr="00B348CC" w:rsidRDefault="00B348CC">
      <w:pPr>
        <w:pStyle w:val="ConsPlusNormal"/>
        <w:jc w:val="both"/>
      </w:pPr>
      <w:r w:rsidRPr="00B348CC">
        <w:t xml:space="preserve">(часть 5 в ред. </w:t>
      </w:r>
      <w:hyperlink r:id="rId83" w:history="1">
        <w:r w:rsidRPr="00B348CC">
          <w:t>закона</w:t>
        </w:r>
      </w:hyperlink>
      <w:r w:rsidRPr="00B348CC">
        <w:t xml:space="preserve"> Вологодской области от 30.01.2013 N 2984-ОЗ)</w:t>
      </w:r>
    </w:p>
    <w:p w14:paraId="3DECCCC9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6. Граждане, замещающие должности председателя, заместителя председателя и аудиторов Контрольно-счетной палаты, обязаны соблюдать ограничения, связанные соответственно с осуществлением полномочий государственной должности области и должностей государственной гражданской службы области, установленные законодательством Российской Федерации и Вологодской области.</w:t>
      </w:r>
    </w:p>
    <w:p w14:paraId="40790F51" w14:textId="77777777" w:rsidR="00B348CC" w:rsidRPr="00B348CC" w:rsidRDefault="00B348CC">
      <w:pPr>
        <w:pStyle w:val="ConsPlusNormal"/>
        <w:jc w:val="both"/>
      </w:pPr>
      <w:r w:rsidRPr="00B348CC">
        <w:t xml:space="preserve">(в ред. законов Вологодской области от 03.05.2017 </w:t>
      </w:r>
      <w:hyperlink r:id="rId84" w:history="1">
        <w:r w:rsidRPr="00B348CC">
          <w:t>N 4146-ОЗ</w:t>
        </w:r>
      </w:hyperlink>
      <w:r w:rsidRPr="00B348CC">
        <w:t xml:space="preserve">, от 05.03.2021 </w:t>
      </w:r>
      <w:hyperlink r:id="rId85" w:history="1">
        <w:r w:rsidRPr="00B348CC">
          <w:t>N 4853-ОЗ</w:t>
        </w:r>
      </w:hyperlink>
      <w:r w:rsidRPr="00B348CC">
        <w:t>)</w:t>
      </w:r>
    </w:p>
    <w:p w14:paraId="7F4D62A0" w14:textId="77777777" w:rsidR="00B348CC" w:rsidRPr="00B348CC" w:rsidRDefault="00B348CC">
      <w:pPr>
        <w:pStyle w:val="ConsPlusNormal"/>
      </w:pPr>
    </w:p>
    <w:p w14:paraId="56CD89E9" w14:textId="77777777" w:rsidR="00B348CC" w:rsidRPr="00B348CC" w:rsidRDefault="00B348CC">
      <w:pPr>
        <w:pStyle w:val="ConsPlusTitle"/>
        <w:ind w:firstLine="540"/>
        <w:jc w:val="both"/>
        <w:outlineLvl w:val="0"/>
      </w:pPr>
      <w:r w:rsidRPr="00B348CC">
        <w:t>Статья 7. Гарантии статуса должностных лиц Контрольно-счетной палаты</w:t>
      </w:r>
    </w:p>
    <w:p w14:paraId="26309E2A" w14:textId="77777777" w:rsidR="00B348CC" w:rsidRPr="00B348CC" w:rsidRDefault="00B348CC">
      <w:pPr>
        <w:pStyle w:val="ConsPlusNormal"/>
      </w:pPr>
    </w:p>
    <w:p w14:paraId="32308807" w14:textId="77777777" w:rsidR="00B348CC" w:rsidRPr="00B348CC" w:rsidRDefault="00B348CC">
      <w:pPr>
        <w:pStyle w:val="ConsPlusNormal"/>
        <w:ind w:firstLine="540"/>
        <w:jc w:val="both"/>
      </w:pPr>
      <w:r w:rsidRPr="00B348CC">
        <w:t>1. Председатель, заместитель председателя, аудиторы и инспекторы Контрольно-счетной палаты являются должностными лицами Контрольно-счетной палаты.</w:t>
      </w:r>
    </w:p>
    <w:p w14:paraId="0ADF350F" w14:textId="77777777" w:rsidR="00B348CC" w:rsidRPr="00B348CC" w:rsidRDefault="00B348CC">
      <w:pPr>
        <w:pStyle w:val="ConsPlusNormal"/>
        <w:jc w:val="both"/>
      </w:pPr>
      <w:r w:rsidRPr="00B348CC">
        <w:t xml:space="preserve">(в ред. законов Вологодской области от 03.05.2017 </w:t>
      </w:r>
      <w:hyperlink r:id="rId86" w:history="1">
        <w:r w:rsidRPr="00B348CC">
          <w:t>N 4146-ОЗ</w:t>
        </w:r>
      </w:hyperlink>
      <w:r w:rsidRPr="00B348CC">
        <w:t xml:space="preserve">, от 05.03.2021 </w:t>
      </w:r>
      <w:hyperlink r:id="rId87" w:history="1">
        <w:r w:rsidRPr="00B348CC">
          <w:t>N 4853-ОЗ</w:t>
        </w:r>
      </w:hyperlink>
      <w:r w:rsidRPr="00B348CC">
        <w:t>)</w:t>
      </w:r>
    </w:p>
    <w:p w14:paraId="300342FD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 xml:space="preserve">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</w:t>
      </w:r>
      <w:r w:rsidRPr="00B348CC">
        <w:lastRenderedPageBreak/>
        <w:t>Федерации и (или) Вологодской области.</w:t>
      </w:r>
    </w:p>
    <w:p w14:paraId="082DA2C7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3. Должностные лица Контрольно-счетной палаты обладают гарантиями профессиональной независимости и иными гарантиями, установленными законодательством Российской Федерации.</w:t>
      </w:r>
    </w:p>
    <w:p w14:paraId="59CA6EFA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 xml:space="preserve">4. Утратила силу. - </w:t>
      </w:r>
      <w:hyperlink r:id="rId88" w:history="1">
        <w:r w:rsidRPr="00B348CC">
          <w:t>Закон</w:t>
        </w:r>
      </w:hyperlink>
      <w:r w:rsidRPr="00B348CC">
        <w:t xml:space="preserve"> Вологодской области от 30.03.2012 N 2724-ОЗ.</w:t>
      </w:r>
    </w:p>
    <w:p w14:paraId="46105FFC" w14:textId="77777777" w:rsidR="00B348CC" w:rsidRPr="00B348CC" w:rsidRDefault="00B348CC">
      <w:pPr>
        <w:pStyle w:val="ConsPlusNormal"/>
      </w:pPr>
    </w:p>
    <w:p w14:paraId="7D3F275A" w14:textId="77777777" w:rsidR="00B348CC" w:rsidRPr="00B348CC" w:rsidRDefault="00B348CC">
      <w:pPr>
        <w:pStyle w:val="ConsPlusTitle"/>
        <w:ind w:firstLine="540"/>
        <w:jc w:val="both"/>
        <w:outlineLvl w:val="0"/>
      </w:pPr>
      <w:r w:rsidRPr="00B348CC">
        <w:t>Статья 7(1). Прекращение полномочий председателя, заместителя председателя, аудитора Контрольно-счетной палаты</w:t>
      </w:r>
    </w:p>
    <w:p w14:paraId="7AD59B9B" w14:textId="77777777" w:rsidR="00B348CC" w:rsidRPr="00B348CC" w:rsidRDefault="00B348CC">
      <w:pPr>
        <w:pStyle w:val="ConsPlusNormal"/>
        <w:jc w:val="both"/>
      </w:pPr>
      <w:r w:rsidRPr="00B348CC">
        <w:t xml:space="preserve">(в ред. законов Вологодской области от 03.05.2017 </w:t>
      </w:r>
      <w:hyperlink r:id="rId89" w:history="1">
        <w:r w:rsidRPr="00B348CC">
          <w:t>N 4146-ОЗ</w:t>
        </w:r>
      </w:hyperlink>
      <w:r w:rsidRPr="00B348CC">
        <w:t xml:space="preserve">, от 05.03.2021 </w:t>
      </w:r>
      <w:hyperlink r:id="rId90" w:history="1">
        <w:r w:rsidRPr="00B348CC">
          <w:t>N 4853-ОЗ</w:t>
        </w:r>
      </w:hyperlink>
      <w:r w:rsidRPr="00B348CC">
        <w:t xml:space="preserve">, от 01.12.2021 </w:t>
      </w:r>
      <w:hyperlink r:id="rId91" w:history="1">
        <w:r w:rsidRPr="00B348CC">
          <w:t>N 4971-ОЗ</w:t>
        </w:r>
      </w:hyperlink>
      <w:r w:rsidRPr="00B348CC">
        <w:t>)</w:t>
      </w:r>
    </w:p>
    <w:p w14:paraId="6FBF8982" w14:textId="77777777" w:rsidR="00B348CC" w:rsidRPr="00B348CC" w:rsidRDefault="00B348CC">
      <w:pPr>
        <w:pStyle w:val="ConsPlusNormal"/>
        <w:ind w:firstLine="540"/>
        <w:jc w:val="both"/>
      </w:pPr>
      <w:r w:rsidRPr="00B348CC">
        <w:t xml:space="preserve">(введена </w:t>
      </w:r>
      <w:hyperlink r:id="rId92" w:history="1">
        <w:r w:rsidRPr="00B348CC">
          <w:t>законом</w:t>
        </w:r>
      </w:hyperlink>
      <w:r w:rsidRPr="00B348CC">
        <w:t xml:space="preserve"> Вологодской области от 30.03.2012 N 2724-ОЗ)</w:t>
      </w:r>
    </w:p>
    <w:p w14:paraId="220B3857" w14:textId="77777777" w:rsidR="00B348CC" w:rsidRPr="00B348CC" w:rsidRDefault="00B348CC">
      <w:pPr>
        <w:pStyle w:val="ConsPlusNormal"/>
      </w:pPr>
    </w:p>
    <w:p w14:paraId="237D1BAD" w14:textId="77777777" w:rsidR="00B348CC" w:rsidRPr="00B348CC" w:rsidRDefault="00B348CC">
      <w:pPr>
        <w:pStyle w:val="ConsPlusNormal"/>
        <w:ind w:firstLine="540"/>
        <w:jc w:val="both"/>
      </w:pPr>
      <w:r w:rsidRPr="00B348CC">
        <w:t>1. Полномочия председателя, заместителя председателя, аудитора Контрольно-счетной палаты прекращаются в случаях:</w:t>
      </w:r>
    </w:p>
    <w:p w14:paraId="119B8CEC" w14:textId="77777777" w:rsidR="00B348CC" w:rsidRPr="00B348CC" w:rsidRDefault="00B348CC">
      <w:pPr>
        <w:pStyle w:val="ConsPlusNormal"/>
        <w:jc w:val="both"/>
      </w:pPr>
      <w:r w:rsidRPr="00B348CC">
        <w:t xml:space="preserve">(в ред. законов Вологодской области от 03.05.2017 </w:t>
      </w:r>
      <w:hyperlink r:id="rId93" w:history="1">
        <w:r w:rsidRPr="00B348CC">
          <w:t>N 4146-ОЗ</w:t>
        </w:r>
      </w:hyperlink>
      <w:r w:rsidRPr="00B348CC">
        <w:t xml:space="preserve">, от 05.03.2021 </w:t>
      </w:r>
      <w:hyperlink r:id="rId94" w:history="1">
        <w:r w:rsidRPr="00B348CC">
          <w:t>N 4853-ОЗ</w:t>
        </w:r>
      </w:hyperlink>
      <w:r w:rsidRPr="00B348CC">
        <w:t xml:space="preserve">, от 01.12.2021 </w:t>
      </w:r>
      <w:hyperlink r:id="rId95" w:history="1">
        <w:r w:rsidRPr="00B348CC">
          <w:t>N 4971-ОЗ</w:t>
        </w:r>
      </w:hyperlink>
      <w:r w:rsidRPr="00B348CC">
        <w:t>)</w:t>
      </w:r>
    </w:p>
    <w:p w14:paraId="177A01BE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1) истечения срока полномочий;</w:t>
      </w:r>
    </w:p>
    <w:p w14:paraId="3EA19EDB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2) вступления в законную силу обвинительного приговора суда в отношении его;</w:t>
      </w:r>
    </w:p>
    <w:p w14:paraId="59580050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3) признания его недееспособным или ограниченно дееспособным вступившим в законную силу решением суда;</w:t>
      </w:r>
    </w:p>
    <w:p w14:paraId="2010E537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433634E4" w14:textId="77777777" w:rsidR="00B348CC" w:rsidRPr="00B348CC" w:rsidRDefault="00B348CC">
      <w:pPr>
        <w:pStyle w:val="ConsPlusNormal"/>
        <w:jc w:val="both"/>
      </w:pPr>
      <w:r w:rsidRPr="00B348CC">
        <w:t xml:space="preserve">(п. 4 в ред. </w:t>
      </w:r>
      <w:hyperlink r:id="rId96" w:history="1">
        <w:r w:rsidRPr="00B348CC">
          <w:t>закона</w:t>
        </w:r>
      </w:hyperlink>
      <w:r w:rsidRPr="00B348CC">
        <w:t xml:space="preserve"> Вологодской области от 23.06.2021 N 4918-ОЗ)</w:t>
      </w:r>
    </w:p>
    <w:p w14:paraId="1197D45D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5) подачи письменного заявления об отставке. Заявление об отставке должно быть рассмотрено Законодательным Собранием на очередной сессии;</w:t>
      </w:r>
    </w:p>
    <w:p w14:paraId="08BABCD8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 xml:space="preserve">6)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Законодательного Собрания. Нарушение требований законодательства Российской Федерации при осуществлении возложенных на председателя, заместителя председателя, аудитора Контрольно-счетной палаты должностных полномочий или злоупотребление должностными полномочиями устанавливается решением </w:t>
      </w:r>
      <w:r w:rsidRPr="00B348CC">
        <w:lastRenderedPageBreak/>
        <w:t>суда;</w:t>
      </w:r>
    </w:p>
    <w:p w14:paraId="7EEB61C3" w14:textId="77777777" w:rsidR="00B348CC" w:rsidRPr="00B348CC" w:rsidRDefault="00B348CC">
      <w:pPr>
        <w:pStyle w:val="ConsPlusNormal"/>
        <w:jc w:val="both"/>
      </w:pPr>
      <w:r w:rsidRPr="00B348CC">
        <w:t xml:space="preserve">(в ред. законов Вологодской области от 03.05.2017 </w:t>
      </w:r>
      <w:hyperlink r:id="rId97" w:history="1">
        <w:r w:rsidRPr="00B348CC">
          <w:t>N 4146-ОЗ</w:t>
        </w:r>
      </w:hyperlink>
      <w:r w:rsidRPr="00B348CC">
        <w:t xml:space="preserve">, от 05.03.2021 </w:t>
      </w:r>
      <w:hyperlink r:id="rId98" w:history="1">
        <w:r w:rsidRPr="00B348CC">
          <w:t>N 4853-ОЗ</w:t>
        </w:r>
      </w:hyperlink>
      <w:r w:rsidRPr="00B348CC">
        <w:t xml:space="preserve">, от 01.12.2021 </w:t>
      </w:r>
      <w:hyperlink r:id="rId99" w:history="1">
        <w:r w:rsidRPr="00B348CC">
          <w:t>N 4971-ОЗ</w:t>
        </w:r>
      </w:hyperlink>
      <w:r w:rsidRPr="00B348CC">
        <w:t>)</w:t>
      </w:r>
    </w:p>
    <w:p w14:paraId="271277FE" w14:textId="77777777" w:rsidR="00B348CC" w:rsidRPr="00B348CC" w:rsidRDefault="00B348CC">
      <w:pPr>
        <w:pStyle w:val="ConsPlusNormal"/>
        <w:spacing w:before="280"/>
        <w:ind w:firstLine="540"/>
        <w:jc w:val="both"/>
      </w:pPr>
      <w:bookmarkStart w:id="6" w:name="P134"/>
      <w:bookmarkEnd w:id="6"/>
      <w:r w:rsidRPr="00B348CC">
        <w:t xml:space="preserve">7) освобождения от должности в связи с утратой доверия в случаях, предусмотренных Федеральным </w:t>
      </w:r>
      <w:hyperlink r:id="rId100" w:history="1">
        <w:r w:rsidRPr="00B348CC">
          <w:t>законом</w:t>
        </w:r>
      </w:hyperlink>
      <w:r w:rsidRPr="00B348CC">
        <w:t xml:space="preserve"> от 25 декабря 2008 года N 273-ФЗ "О противодействии коррупции" (далее - Федеральный закон "О противодействии коррупции");</w:t>
      </w:r>
    </w:p>
    <w:p w14:paraId="0A921262" w14:textId="77777777" w:rsidR="00B348CC" w:rsidRPr="00B348CC" w:rsidRDefault="00B348CC">
      <w:pPr>
        <w:pStyle w:val="ConsPlusNormal"/>
        <w:jc w:val="both"/>
      </w:pPr>
      <w:r w:rsidRPr="00B348CC">
        <w:t xml:space="preserve">(в ред. законов Вологодской области от 12.05.2015 </w:t>
      </w:r>
      <w:hyperlink r:id="rId101" w:history="1">
        <w:r w:rsidRPr="00B348CC">
          <w:t>N 3660-ОЗ</w:t>
        </w:r>
      </w:hyperlink>
      <w:r w:rsidRPr="00B348CC">
        <w:t xml:space="preserve">, от 04.07.2017 </w:t>
      </w:r>
      <w:hyperlink r:id="rId102" w:history="1">
        <w:r w:rsidRPr="00B348CC">
          <w:t>N 4177-ОЗ</w:t>
        </w:r>
      </w:hyperlink>
      <w:r w:rsidRPr="00B348CC">
        <w:t>)</w:t>
      </w:r>
    </w:p>
    <w:p w14:paraId="20D7FB8A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 xml:space="preserve">8) достижения установленного законом области в соответствии с федеральным </w:t>
      </w:r>
      <w:hyperlink r:id="rId103" w:history="1">
        <w:r w:rsidRPr="00B348CC">
          <w:t>законом</w:t>
        </w:r>
      </w:hyperlink>
      <w:r w:rsidRPr="00B348CC">
        <w:t xml:space="preserve"> предельного возраста пребывания в должности;</w:t>
      </w:r>
    </w:p>
    <w:p w14:paraId="18D9B0FB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 xml:space="preserve">9) выявления обстоятельств, предусмотренных </w:t>
      </w:r>
      <w:hyperlink w:anchor="P91" w:history="1">
        <w:r w:rsidRPr="00B348CC">
          <w:t>частями 2</w:t>
        </w:r>
      </w:hyperlink>
      <w:r w:rsidRPr="00B348CC">
        <w:t xml:space="preserve"> - </w:t>
      </w:r>
      <w:hyperlink w:anchor="P100" w:history="1">
        <w:r w:rsidRPr="00B348CC">
          <w:t>3 статьи 6</w:t>
        </w:r>
      </w:hyperlink>
      <w:r w:rsidRPr="00B348CC">
        <w:t xml:space="preserve"> настоящего закона области;</w:t>
      </w:r>
    </w:p>
    <w:p w14:paraId="72674A79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10) смерти;</w:t>
      </w:r>
    </w:p>
    <w:p w14:paraId="7FA0F41F" w14:textId="77777777" w:rsidR="00B348CC" w:rsidRPr="00B348CC" w:rsidRDefault="00B348CC">
      <w:pPr>
        <w:pStyle w:val="ConsPlusNormal"/>
        <w:spacing w:before="280"/>
        <w:ind w:firstLine="540"/>
        <w:jc w:val="both"/>
      </w:pPr>
      <w:bookmarkStart w:id="7" w:name="P139"/>
      <w:bookmarkEnd w:id="7"/>
      <w:r w:rsidRPr="00B348CC">
        <w:t xml:space="preserve">11) совершения правонарушения, предусмотренного </w:t>
      </w:r>
      <w:hyperlink r:id="rId104" w:history="1">
        <w:r w:rsidRPr="00B348CC">
          <w:t>частью 1 статьи 16</w:t>
        </w:r>
      </w:hyperlink>
      <w:r w:rsidRPr="00B348CC"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14:paraId="5CC24651" w14:textId="77777777" w:rsidR="00B348CC" w:rsidRPr="00B348CC" w:rsidRDefault="00B348CC">
      <w:pPr>
        <w:pStyle w:val="ConsPlusNormal"/>
        <w:jc w:val="both"/>
      </w:pPr>
      <w:r w:rsidRPr="00B348CC">
        <w:t xml:space="preserve">(п. 11 введен </w:t>
      </w:r>
      <w:hyperlink r:id="rId105" w:history="1">
        <w:r w:rsidRPr="00B348CC">
          <w:t>законом</w:t>
        </w:r>
      </w:hyperlink>
      <w:r w:rsidRPr="00B348CC">
        <w:t xml:space="preserve"> Вологодской области от 12.05.2015 N 3660-ОЗ; в ред. </w:t>
      </w:r>
      <w:hyperlink r:id="rId106" w:history="1">
        <w:r w:rsidRPr="00B348CC">
          <w:t>закона</w:t>
        </w:r>
      </w:hyperlink>
      <w:r w:rsidRPr="00B348CC">
        <w:t xml:space="preserve"> Вологодской области от 04.07.2017 N 4177-ОЗ)</w:t>
      </w:r>
    </w:p>
    <w:p w14:paraId="24107169" w14:textId="77777777" w:rsidR="00B348CC" w:rsidRPr="00B348CC" w:rsidRDefault="00B348CC">
      <w:pPr>
        <w:pStyle w:val="ConsPlusNormal"/>
        <w:spacing w:before="280"/>
        <w:ind w:firstLine="540"/>
        <w:jc w:val="both"/>
      </w:pPr>
      <w:bookmarkStart w:id="8" w:name="P141"/>
      <w:bookmarkEnd w:id="8"/>
      <w:r w:rsidRPr="00B348CC">
        <w:t xml:space="preserve">12) несоблюдения ограничений, запретов, неисполнения обязанностей, которые установлены Федеральным </w:t>
      </w:r>
      <w:hyperlink r:id="rId107" w:history="1">
        <w:r w:rsidRPr="00B348CC">
          <w:t>законом</w:t>
        </w:r>
      </w:hyperlink>
      <w:r w:rsidRPr="00B348CC">
        <w:t xml:space="preserve"> "О противодействии коррупции", за исключением случая, предусмотренного </w:t>
      </w:r>
      <w:hyperlink w:anchor="P134" w:history="1">
        <w:r w:rsidRPr="00B348CC">
          <w:t>пунктом 7</w:t>
        </w:r>
      </w:hyperlink>
      <w:r w:rsidRPr="00B348CC">
        <w:t xml:space="preserve"> настоящей части.</w:t>
      </w:r>
    </w:p>
    <w:p w14:paraId="25DB96C6" w14:textId="77777777" w:rsidR="00B348CC" w:rsidRPr="00B348CC" w:rsidRDefault="00B348CC">
      <w:pPr>
        <w:pStyle w:val="ConsPlusNormal"/>
        <w:jc w:val="both"/>
      </w:pPr>
      <w:r w:rsidRPr="00B348CC">
        <w:t xml:space="preserve">(п. 12 введен </w:t>
      </w:r>
      <w:hyperlink r:id="rId108" w:history="1">
        <w:r w:rsidRPr="00B348CC">
          <w:t>законом</w:t>
        </w:r>
      </w:hyperlink>
      <w:r w:rsidRPr="00B348CC">
        <w:t xml:space="preserve"> Вологодской области от 04.07.2017 N 4177-ОЗ)</w:t>
      </w:r>
    </w:p>
    <w:p w14:paraId="7433E44C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2. Решение о прекращении полномочий председателя, заместителя председателя, аудитора Контрольно-счетной палаты оформляется постановлением Законодательного Собрания.</w:t>
      </w:r>
    </w:p>
    <w:p w14:paraId="05CA248F" w14:textId="77777777" w:rsidR="00B348CC" w:rsidRPr="00B348CC" w:rsidRDefault="00B348CC">
      <w:pPr>
        <w:pStyle w:val="ConsPlusNormal"/>
        <w:jc w:val="both"/>
      </w:pPr>
      <w:r w:rsidRPr="00B348CC">
        <w:t xml:space="preserve">(в ред. законов Вологодской области от 03.05.2017 </w:t>
      </w:r>
      <w:hyperlink r:id="rId109" w:history="1">
        <w:r w:rsidRPr="00B348CC">
          <w:t>N 4146-ОЗ</w:t>
        </w:r>
      </w:hyperlink>
      <w:r w:rsidRPr="00B348CC">
        <w:t xml:space="preserve">, от 05.03.2021 </w:t>
      </w:r>
      <w:hyperlink r:id="rId110" w:history="1">
        <w:r w:rsidRPr="00B348CC">
          <w:t>N 4853-ОЗ</w:t>
        </w:r>
      </w:hyperlink>
      <w:r w:rsidRPr="00B348CC">
        <w:t xml:space="preserve">, от 01.12.2021 </w:t>
      </w:r>
      <w:hyperlink r:id="rId111" w:history="1">
        <w:r w:rsidRPr="00B348CC">
          <w:t>N 4971-ОЗ</w:t>
        </w:r>
      </w:hyperlink>
      <w:r w:rsidRPr="00B348CC">
        <w:t>)</w:t>
      </w:r>
    </w:p>
    <w:p w14:paraId="36E9399F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 xml:space="preserve">3. Решение о прекращении полномочий председателя, заместителя председателя, аудитора Контрольно-счетной палаты по основаниям, предусмотренными </w:t>
      </w:r>
      <w:hyperlink w:anchor="P134" w:history="1">
        <w:r w:rsidRPr="00B348CC">
          <w:t>пунктами 7</w:t>
        </w:r>
      </w:hyperlink>
      <w:r w:rsidRPr="00B348CC">
        <w:t xml:space="preserve"> и </w:t>
      </w:r>
      <w:hyperlink w:anchor="P141" w:history="1">
        <w:r w:rsidRPr="00B348CC">
          <w:t>12 части 1</w:t>
        </w:r>
      </w:hyperlink>
      <w:r w:rsidRPr="00B348CC">
        <w:t xml:space="preserve"> настоящей статьи, оформляется постановлением Законодательного Собрания на основании доклада о результатах проверки, проведенной в соответствии с </w:t>
      </w:r>
      <w:hyperlink r:id="rId112" w:history="1">
        <w:r w:rsidRPr="00B348CC">
          <w:t>частью 3(1) статьи 10</w:t>
        </w:r>
      </w:hyperlink>
      <w:r w:rsidRPr="00B348CC">
        <w:t xml:space="preserve"> закона области от 1 июля 2004 года N 1034-ОЗ "О статусе лиц, замещающих </w:t>
      </w:r>
      <w:r w:rsidRPr="00B348CC">
        <w:lastRenderedPageBreak/>
        <w:t>государственные должности Вологодской области", и (или) протокола заседания Комиссии по координации работы по противодействию коррупции в Вологодской области не позднее одного месяца со дня поступления доклада и (или) протокола в Законодательное Собрание.</w:t>
      </w:r>
    </w:p>
    <w:p w14:paraId="2C546107" w14:textId="77777777" w:rsidR="00B348CC" w:rsidRPr="00B348CC" w:rsidRDefault="00B348CC">
      <w:pPr>
        <w:pStyle w:val="ConsPlusNormal"/>
        <w:jc w:val="both"/>
      </w:pPr>
      <w:r w:rsidRPr="00B348CC">
        <w:t xml:space="preserve">(в ред. законов Вологодской области от 16.12.2015 </w:t>
      </w:r>
      <w:hyperlink r:id="rId113" w:history="1">
        <w:r w:rsidRPr="00B348CC">
          <w:t>N 3835-ОЗ</w:t>
        </w:r>
      </w:hyperlink>
      <w:r w:rsidRPr="00B348CC">
        <w:t xml:space="preserve">, от 03.05.2017 </w:t>
      </w:r>
      <w:hyperlink r:id="rId114" w:history="1">
        <w:r w:rsidRPr="00B348CC">
          <w:t>N 4146-ОЗ</w:t>
        </w:r>
      </w:hyperlink>
      <w:r w:rsidRPr="00B348CC">
        <w:t xml:space="preserve">, от 04.07.2017 </w:t>
      </w:r>
      <w:hyperlink r:id="rId115" w:history="1">
        <w:r w:rsidRPr="00B348CC">
          <w:t>N 4177-ОЗ</w:t>
        </w:r>
      </w:hyperlink>
      <w:r w:rsidRPr="00B348CC">
        <w:t xml:space="preserve">, от 05.03.2021 </w:t>
      </w:r>
      <w:hyperlink r:id="rId116" w:history="1">
        <w:r w:rsidRPr="00B348CC">
          <w:t>N 4853-ОЗ</w:t>
        </w:r>
      </w:hyperlink>
      <w:r w:rsidRPr="00B348CC">
        <w:t xml:space="preserve">, от 01.12.2021 </w:t>
      </w:r>
      <w:hyperlink r:id="rId117" w:history="1">
        <w:r w:rsidRPr="00B348CC">
          <w:t>N 4971-ОЗ</w:t>
        </w:r>
      </w:hyperlink>
      <w:r w:rsidRPr="00B348CC">
        <w:t>)</w:t>
      </w:r>
    </w:p>
    <w:p w14:paraId="3C1B2255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 xml:space="preserve">4. Решение о прекращении полномочий председателя, заместителя председателя, аудитора Контрольно-счетной палаты по основанию, предусмотренному </w:t>
      </w:r>
      <w:hyperlink w:anchor="P139" w:history="1">
        <w:r w:rsidRPr="00B348CC">
          <w:t>пунктом 11 части 1</w:t>
        </w:r>
      </w:hyperlink>
      <w:r w:rsidRPr="00B348CC">
        <w:t xml:space="preserve"> настоящей статьи, оформляется постановлением Законодательного Собрания на основании доклада о результатах осуществления контроля за расходами в соответствии с Федеральным </w:t>
      </w:r>
      <w:hyperlink r:id="rId118" w:history="1">
        <w:r w:rsidRPr="00B348CC">
          <w:t>законом</w:t>
        </w:r>
      </w:hyperlink>
      <w:r w:rsidRPr="00B348CC">
        <w:t xml:space="preserve"> "О контроле за соответствием расходов лиц, замещающих государственные должности, и иных лиц их доходам" не позднее одного месяца со дня поступления указанного доклада в Законодательное Собрание.</w:t>
      </w:r>
    </w:p>
    <w:p w14:paraId="7800FA15" w14:textId="77777777" w:rsidR="00B348CC" w:rsidRPr="00B348CC" w:rsidRDefault="00B348CC">
      <w:pPr>
        <w:pStyle w:val="ConsPlusNormal"/>
        <w:jc w:val="both"/>
      </w:pPr>
      <w:r w:rsidRPr="00B348CC">
        <w:t xml:space="preserve">(часть 4 введена </w:t>
      </w:r>
      <w:hyperlink r:id="rId119" w:history="1">
        <w:r w:rsidRPr="00B348CC">
          <w:t>законом</w:t>
        </w:r>
      </w:hyperlink>
      <w:r w:rsidRPr="00B348CC">
        <w:t xml:space="preserve"> Вологодской области от 12.05.2015 N 3660-ОЗ; в ред. законов Вологодской области от 03.05.2017 </w:t>
      </w:r>
      <w:hyperlink r:id="rId120" w:history="1">
        <w:r w:rsidRPr="00B348CC">
          <w:t>N 4146-ОЗ</w:t>
        </w:r>
      </w:hyperlink>
      <w:r w:rsidRPr="00B348CC">
        <w:t xml:space="preserve">, от 04.07.2017 </w:t>
      </w:r>
      <w:hyperlink r:id="rId121" w:history="1">
        <w:r w:rsidRPr="00B348CC">
          <w:t>N 4177-ОЗ</w:t>
        </w:r>
      </w:hyperlink>
      <w:r w:rsidRPr="00B348CC">
        <w:t xml:space="preserve">, от 05.03.2021 </w:t>
      </w:r>
      <w:hyperlink r:id="rId122" w:history="1">
        <w:r w:rsidRPr="00B348CC">
          <w:t>N 4853-ОЗ</w:t>
        </w:r>
      </w:hyperlink>
      <w:r w:rsidRPr="00B348CC">
        <w:t xml:space="preserve">, от 01.12.2021 </w:t>
      </w:r>
      <w:hyperlink r:id="rId123" w:history="1">
        <w:r w:rsidRPr="00B348CC">
          <w:t>N 4971-ОЗ</w:t>
        </w:r>
      </w:hyperlink>
      <w:r w:rsidRPr="00B348CC">
        <w:t>)</w:t>
      </w:r>
    </w:p>
    <w:p w14:paraId="5886E459" w14:textId="77777777" w:rsidR="00B348CC" w:rsidRPr="00B348CC" w:rsidRDefault="00B348CC">
      <w:pPr>
        <w:pStyle w:val="ConsPlusNormal"/>
      </w:pPr>
    </w:p>
    <w:p w14:paraId="49F319C0" w14:textId="77777777" w:rsidR="00B348CC" w:rsidRPr="00B348CC" w:rsidRDefault="00B348CC">
      <w:pPr>
        <w:pStyle w:val="ConsPlusTitle"/>
        <w:ind w:firstLine="540"/>
        <w:jc w:val="both"/>
        <w:outlineLvl w:val="0"/>
      </w:pPr>
      <w:r w:rsidRPr="00B348CC">
        <w:t>Статья 8. Полномочия Контрольно-счетной палаты</w:t>
      </w:r>
    </w:p>
    <w:p w14:paraId="0E2FB86A" w14:textId="77777777" w:rsidR="00B348CC" w:rsidRPr="00B348CC" w:rsidRDefault="00B348CC">
      <w:pPr>
        <w:pStyle w:val="ConsPlusNormal"/>
      </w:pPr>
    </w:p>
    <w:p w14:paraId="57C26FEE" w14:textId="77777777" w:rsidR="00B348CC" w:rsidRPr="00B348CC" w:rsidRDefault="00B348CC">
      <w:pPr>
        <w:pStyle w:val="ConsPlusNormal"/>
        <w:ind w:firstLine="540"/>
        <w:jc w:val="both"/>
      </w:pPr>
      <w:r w:rsidRPr="00B348CC">
        <w:t>1. Контрольно-счетная палата осуществляет следующие полномочия:</w:t>
      </w:r>
    </w:p>
    <w:p w14:paraId="594CEADB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1) организация и осуществление контроля за законностью и эффективностью использования средств областного бюджета, бюджета территориального фонда обязательного медицинского страхования, а также иных средств в случаях, предусмотренных законодательством Российской Федерации;</w:t>
      </w:r>
    </w:p>
    <w:p w14:paraId="76DAB4E3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2) экспертиза проектов законов области об областном бюджете и проектов законов области о бюджете территориального фонда обязательного медицинского страхования, а также проектов законов области о внесении изменений в законы области об областном бюджете и о бюджете территориального фонда обязательного медицинского страхования, проверка и анализ обоснованности их показателей;</w:t>
      </w:r>
    </w:p>
    <w:p w14:paraId="3F5A66CB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3) внешняя проверка годового отчета об исполнении областного бюджета, годового отчета об исполнении бюджета территориального фонда обязательного медицинского страхования;</w:t>
      </w:r>
    </w:p>
    <w:p w14:paraId="0A265D2E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4) внешняя проверка годового отчета об исполнении бюджета городского, сельского поселения - по обращению представительного органа городского, сельского поселения;</w:t>
      </w:r>
    </w:p>
    <w:p w14:paraId="7CD1629B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lastRenderedPageBreak/>
        <w:t>5) внешний муниципальный финансовый контроль, включая внешнюю проверку годового отчета об исполнении местного бюджета, - в случае заключения соглашения представительным органом муниципального образования области с Контрольно-счетной палатой области о передаче полномочий по осуществлению внешнего муниципального финансового контроля;</w:t>
      </w:r>
    </w:p>
    <w:p w14:paraId="07C0DDA8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6) аудит эффективности, направленный на определение экономности и результативности использования средств областного бюджета, средств бюджета территориального фонда обязательного медицинского страхования;</w:t>
      </w:r>
    </w:p>
    <w:p w14:paraId="0D042790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7) финансовый контроль за использованием специализированной некоммерческой организацией, которая осуществляет деятельность, направленную на обеспечение проведения капитального ремонта общего имущества в многоквартирных домах, средств областного бюджета в порядке, установленном бюджетным законодательством Российской Федерации;</w:t>
      </w:r>
    </w:p>
    <w:p w14:paraId="736E7542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 xml:space="preserve">8) проведение аудита в сфере закупок товаров, работ и услуг в соответствии с Федеральным </w:t>
      </w:r>
      <w:hyperlink r:id="rId124" w:history="1">
        <w:r w:rsidRPr="00B348CC">
          <w:t>законом</w:t>
        </w:r>
      </w:hyperlink>
      <w:r w:rsidRPr="00B348CC"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14:paraId="6F955CC9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9) оценка эффективности формирования государственной собственности области,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501575F1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10) оценка эффективности предоставления налоговых и иных льгот и преимуществ, бюджетных кредитов за счет средств областного бюджета, а также оценка законности предоставления государственных гарантий области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предпринимателями, за счет средств областного бюджета и имущества, находящегося в государственной собственности области;</w:t>
      </w:r>
    </w:p>
    <w:p w14:paraId="625A802E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11) экспертиза проектов законов области и иных нормативных правовых актов органов государственной власти области в части, касающейся расходных обязательств Вологодской области, экспертиза проектов законов области, приводящих к изменению доходов областного бюджета и бюджета территориального фонда обязательного медицинского страхования, а также государственных программ (проектов государственных программ);</w:t>
      </w:r>
    </w:p>
    <w:p w14:paraId="44F4588D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 xml:space="preserve">12) анализ и мониторинг бюджетного процесса в Вологодской области, в том числе подготовка предложений по устранению выявленных отклонений в бюджетном процессе и совершенствованию бюджетного законодательства </w:t>
      </w:r>
      <w:r w:rsidRPr="00B348CC">
        <w:lastRenderedPageBreak/>
        <w:t>Российской Федерации, предложений по совершенствованию осуществления главными администраторами средств областного бюджета, средств бюджета территориального фонда обязательного медицинского страхования внутреннего финансового аудита;</w:t>
      </w:r>
    </w:p>
    <w:p w14:paraId="6CF5EC04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 xml:space="preserve">13) контроль за законностью и эффективностью использования межбюджетных трансфертов, предоставленных из областного бюджета бюджетам муниципальных образований области, а также проверка местного бюджета в случаях, установленных Бюджетным </w:t>
      </w:r>
      <w:hyperlink r:id="rId125" w:history="1">
        <w:r w:rsidRPr="00B348CC">
          <w:t>кодексом</w:t>
        </w:r>
      </w:hyperlink>
      <w:r w:rsidRPr="00B348CC">
        <w:t xml:space="preserve"> Российской Федерации;</w:t>
      </w:r>
    </w:p>
    <w:p w14:paraId="316C4AA4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14) проведение оперативного анализа исполнения и контроля за организацией исполнения областного бюджета, бюджета территориального фонда обязательного медицинского страхования в текущем финансовом году, ежеквартальное представление информации о ходе исполнения областного бюджета, бюджета территориального фонда обязательного медицинского страхования, о результатах проведенных контрольных и экспертно-аналитических мероприятий в Законодательное Собрание и Губернатору области;</w:t>
      </w:r>
    </w:p>
    <w:p w14:paraId="227852B7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15) осуществление контроля за состоянием государственного внутреннего и внешнего долга Вологодской области;</w:t>
      </w:r>
    </w:p>
    <w:p w14:paraId="7D0A07D9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16) оценка реализуемости, рисков и результатов достижения целей социально-экономического развития Вологодской области, предусмотренных документами стратегического планирования Вологодской области, в пределах компетенции Контрольно-счетной палаты;</w:t>
      </w:r>
    </w:p>
    <w:p w14:paraId="04DC1A14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17) участие в пределах полномочий в мероприятиях, направленных на противодействие коррупции;</w:t>
      </w:r>
    </w:p>
    <w:p w14:paraId="0AE129B1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 xml:space="preserve">18) иные полномочия в сфере внешнего государственного финансового контроля, установленные федеральными законами, </w:t>
      </w:r>
      <w:hyperlink r:id="rId126" w:history="1">
        <w:r w:rsidRPr="00B348CC">
          <w:t>Уставом</w:t>
        </w:r>
      </w:hyperlink>
      <w:r w:rsidRPr="00B348CC">
        <w:t xml:space="preserve"> Вологодской области и законами области.</w:t>
      </w:r>
    </w:p>
    <w:p w14:paraId="7B091628" w14:textId="77777777" w:rsidR="00B348CC" w:rsidRPr="00B348CC" w:rsidRDefault="00B348CC">
      <w:pPr>
        <w:pStyle w:val="ConsPlusNormal"/>
        <w:jc w:val="both"/>
      </w:pPr>
      <w:r w:rsidRPr="00B348CC">
        <w:t xml:space="preserve">(часть 1 в ред. </w:t>
      </w:r>
      <w:hyperlink r:id="rId127" w:history="1">
        <w:r w:rsidRPr="00B348CC">
          <w:t>закона</w:t>
        </w:r>
      </w:hyperlink>
      <w:r w:rsidRPr="00B348CC">
        <w:t xml:space="preserve"> Вологодской области от 01.12.2021 N 4971-ОЗ)</w:t>
      </w:r>
    </w:p>
    <w:p w14:paraId="26A3F8D7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2. Объектами внешнего государственного финансового контроля, осуществляемого Контрольно-счетной палатой (далее - проверяемые органы и организации), являются:</w:t>
      </w:r>
    </w:p>
    <w:p w14:paraId="7B8E10C4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органы государственной власти и государственные органы области;</w:t>
      </w:r>
    </w:p>
    <w:p w14:paraId="1426260B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органы управления Территориальным фондом обязательного медицинского страхования области;</w:t>
      </w:r>
    </w:p>
    <w:p w14:paraId="168E2AC6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государственные учреждения области;</w:t>
      </w:r>
    </w:p>
    <w:p w14:paraId="670B98F0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lastRenderedPageBreak/>
        <w:t>государственные унитарные предприятия области;</w:t>
      </w:r>
    </w:p>
    <w:p w14:paraId="42F71311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государственные корпорации (компании), публично-правовые компании;</w:t>
      </w:r>
    </w:p>
    <w:p w14:paraId="1BA351E3" w14:textId="77777777" w:rsidR="00B348CC" w:rsidRPr="00B348CC" w:rsidRDefault="00B348CC">
      <w:pPr>
        <w:pStyle w:val="ConsPlusNormal"/>
        <w:jc w:val="both"/>
      </w:pPr>
      <w:r w:rsidRPr="00B348CC">
        <w:t xml:space="preserve">(в ред. </w:t>
      </w:r>
      <w:hyperlink r:id="rId128" w:history="1">
        <w:r w:rsidRPr="00B348CC">
          <w:t>закона</w:t>
        </w:r>
      </w:hyperlink>
      <w:r w:rsidRPr="00B348CC">
        <w:t xml:space="preserve"> Вологодской области от 05.03.2018 N 4301-ОЗ)</w:t>
      </w:r>
    </w:p>
    <w:p w14:paraId="63893BB8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хозяйственные товарищества и общества с участием Вологодской области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14:paraId="22C4DBE9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органы местного самоуправления, муниципальные органы, муниципальные учреждения и унитарные предприятия муниципальных образований области при осуществлении контроля использования межбюджетных трансфертов и бюджетных кредитов, предоставленных из областного бюджета;</w:t>
      </w:r>
    </w:p>
    <w:p w14:paraId="753539DB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юридические лица (за исключением государственных учреждений и унитарных предприятий области, муниципальных учреждений и унитарных предприятий муниципальных образований области, государственных корпораций (компаний), публично-правовых компаний, хозяйственных товариществ и обществ с участием Вологодской области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областного бюджета, государственных (муниципальных) контрактов, а также контрактов (договоров, соглашений), заключенных в целях исполнения указанных договоров (соглашений) и государственных (муниципальных) контрактов, соблюдения ими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 бумаги таких юридических лиц;</w:t>
      </w:r>
    </w:p>
    <w:p w14:paraId="15F979F3" w14:textId="77777777" w:rsidR="00B348CC" w:rsidRPr="00B348CC" w:rsidRDefault="00B348CC">
      <w:pPr>
        <w:pStyle w:val="ConsPlusNormal"/>
        <w:jc w:val="both"/>
      </w:pPr>
      <w:r w:rsidRPr="00B348CC">
        <w:t xml:space="preserve">(в ред. </w:t>
      </w:r>
      <w:hyperlink r:id="rId129" w:history="1">
        <w:r w:rsidRPr="00B348CC">
          <w:t>закона</w:t>
        </w:r>
      </w:hyperlink>
      <w:r w:rsidRPr="00B348CC">
        <w:t xml:space="preserve"> Вологодской области от 05.03.2018 N 4301-ОЗ)</w:t>
      </w:r>
    </w:p>
    <w:p w14:paraId="1EC82EA1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юридические лица, получающие средства из бюджета Территориального фонда обязательного медицинского страхования области по договорам о финансовом обеспечении обязательного медицинского страхования;</w:t>
      </w:r>
    </w:p>
    <w:p w14:paraId="00B197AE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областного бюджета;</w:t>
      </w:r>
    </w:p>
    <w:p w14:paraId="3814A2BD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организации, индивидуальные предприниматели и физические лица, если они используют имущество, находящееся в государственной собственности области.</w:t>
      </w:r>
    </w:p>
    <w:p w14:paraId="0AB3ECCE" w14:textId="77777777" w:rsidR="00B348CC" w:rsidRPr="00B348CC" w:rsidRDefault="00B348CC">
      <w:pPr>
        <w:pStyle w:val="ConsPlusNormal"/>
        <w:jc w:val="both"/>
      </w:pPr>
      <w:r w:rsidRPr="00B348CC">
        <w:t xml:space="preserve">(часть 2 в ред. </w:t>
      </w:r>
      <w:hyperlink r:id="rId130" w:history="1">
        <w:r w:rsidRPr="00B348CC">
          <w:t>закона</w:t>
        </w:r>
      </w:hyperlink>
      <w:r w:rsidRPr="00B348CC">
        <w:t xml:space="preserve"> Вологодской области от 27.03.2014 N 3319-ОЗ)</w:t>
      </w:r>
    </w:p>
    <w:p w14:paraId="339045FF" w14:textId="77777777" w:rsidR="00B348CC" w:rsidRPr="00B348CC" w:rsidRDefault="00B348CC">
      <w:pPr>
        <w:pStyle w:val="ConsPlusNormal"/>
      </w:pPr>
    </w:p>
    <w:p w14:paraId="40DA1317" w14:textId="77777777" w:rsidR="00B348CC" w:rsidRPr="00B348CC" w:rsidRDefault="00B348CC">
      <w:pPr>
        <w:pStyle w:val="ConsPlusTitle"/>
        <w:ind w:firstLine="540"/>
        <w:jc w:val="both"/>
        <w:outlineLvl w:val="0"/>
      </w:pPr>
      <w:r w:rsidRPr="00B348CC">
        <w:t>Статья 9. Формы осуществления Контрольно-счетной палатой внешнего государственного финансового контроля</w:t>
      </w:r>
    </w:p>
    <w:p w14:paraId="091B2FD4" w14:textId="77777777" w:rsidR="00B348CC" w:rsidRPr="00B348CC" w:rsidRDefault="00B348CC">
      <w:pPr>
        <w:pStyle w:val="ConsPlusNormal"/>
      </w:pPr>
    </w:p>
    <w:p w14:paraId="73067CA7" w14:textId="77777777" w:rsidR="00B348CC" w:rsidRPr="00B348CC" w:rsidRDefault="00B348CC">
      <w:pPr>
        <w:pStyle w:val="ConsPlusNormal"/>
        <w:ind w:firstLine="540"/>
        <w:jc w:val="both"/>
      </w:pPr>
      <w:r w:rsidRPr="00B348CC">
        <w:t>1. Внешний государственный финансовый контроль осуществляется Контрольно-счетной палатой в форме контрольных и экспертно-аналитических мероприятий.</w:t>
      </w:r>
    </w:p>
    <w:p w14:paraId="5AE90C0D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2. Контрольные и экспертно-аналитические мероприятия проводятся в соответствии с утвержденным планом работы Контрольно-счетной палаты. Контрольные мероприятия осуществляются путем проведения проверок (камеральных и выездных, в том числе встречных), ревизий на основании приказа председателя Контрольно-счетной палаты.</w:t>
      </w:r>
    </w:p>
    <w:p w14:paraId="39803274" w14:textId="77777777" w:rsidR="00B348CC" w:rsidRPr="00B348CC" w:rsidRDefault="00B348CC">
      <w:pPr>
        <w:pStyle w:val="ConsPlusNormal"/>
        <w:jc w:val="both"/>
      </w:pPr>
      <w:r w:rsidRPr="00B348CC">
        <w:t xml:space="preserve">(в ред. </w:t>
      </w:r>
      <w:hyperlink r:id="rId131" w:history="1">
        <w:r w:rsidRPr="00B348CC">
          <w:t>закона</w:t>
        </w:r>
      </w:hyperlink>
      <w:r w:rsidRPr="00B348CC">
        <w:t xml:space="preserve"> Вологодской области от 27.03.2014 N 3319-ОЗ)</w:t>
      </w:r>
    </w:p>
    <w:p w14:paraId="061C5CEB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3. Не допускается проведение повторных проверок, ревизий в отношении одного органа или организации за тот же проверяемый период по одним и тем же основаниям.</w:t>
      </w:r>
    </w:p>
    <w:p w14:paraId="09254F82" w14:textId="77777777" w:rsidR="00B348CC" w:rsidRPr="00B348CC" w:rsidRDefault="00B348CC">
      <w:pPr>
        <w:pStyle w:val="ConsPlusNormal"/>
        <w:jc w:val="both"/>
      </w:pPr>
      <w:r w:rsidRPr="00B348CC">
        <w:t xml:space="preserve">(в ред. </w:t>
      </w:r>
      <w:hyperlink r:id="rId132" w:history="1">
        <w:r w:rsidRPr="00B348CC">
          <w:t>закона</w:t>
        </w:r>
      </w:hyperlink>
      <w:r w:rsidRPr="00B348CC">
        <w:t xml:space="preserve"> Вологодской области от 27.03.2014 N 3319-ОЗ)</w:t>
      </w:r>
    </w:p>
    <w:p w14:paraId="7767E12D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4. Срок проведения контрольных мероприятий устанавливается планом работы Контрольно-счетной палаты. Общий срок проведения проверки, ревизии не может превышать сорока пяти дней.</w:t>
      </w:r>
    </w:p>
    <w:p w14:paraId="673668F7" w14:textId="77777777" w:rsidR="00B348CC" w:rsidRPr="00B348CC" w:rsidRDefault="00B348CC">
      <w:pPr>
        <w:pStyle w:val="ConsPlusNormal"/>
        <w:jc w:val="both"/>
      </w:pPr>
      <w:r w:rsidRPr="00B348CC">
        <w:t xml:space="preserve">(в ред. </w:t>
      </w:r>
      <w:hyperlink r:id="rId133" w:history="1">
        <w:r w:rsidRPr="00B348CC">
          <w:t>закона</w:t>
        </w:r>
      </w:hyperlink>
      <w:r w:rsidRPr="00B348CC">
        <w:t xml:space="preserve"> Вологодской области от 27.03.2014 N 3319-ОЗ)</w:t>
      </w:r>
    </w:p>
    <w:p w14:paraId="2D65C20B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5. В исключительных случаях, связанных с необходимостью проведения встречных проверок, сложных и специальных экспертиз на основании мотивированного обращения аудитора, ответственного за проведение проверки, ревизии, срок проверки, ревизии может быть продлен председателем Контрольно-счетной палаты, но не более чем на тридцать дней.</w:t>
      </w:r>
    </w:p>
    <w:p w14:paraId="33D1F291" w14:textId="77777777" w:rsidR="00B348CC" w:rsidRPr="00B348CC" w:rsidRDefault="00B348CC">
      <w:pPr>
        <w:pStyle w:val="ConsPlusNormal"/>
        <w:jc w:val="both"/>
      </w:pPr>
      <w:r w:rsidRPr="00B348CC">
        <w:t xml:space="preserve">(в ред. </w:t>
      </w:r>
      <w:hyperlink r:id="rId134" w:history="1">
        <w:r w:rsidRPr="00B348CC">
          <w:t>закона</w:t>
        </w:r>
      </w:hyperlink>
      <w:r w:rsidRPr="00B348CC">
        <w:t xml:space="preserve"> Вологодской области от 27.03.2014 N 3319-ОЗ)</w:t>
      </w:r>
    </w:p>
    <w:p w14:paraId="185384F6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6. Председатель Контрольно-счетной палаты вправе приостановить проведение проверки, ревизии в целях:</w:t>
      </w:r>
    </w:p>
    <w:p w14:paraId="57209480" w14:textId="77777777" w:rsidR="00B348CC" w:rsidRPr="00B348CC" w:rsidRDefault="00B348CC">
      <w:pPr>
        <w:pStyle w:val="ConsPlusNormal"/>
        <w:jc w:val="both"/>
      </w:pPr>
      <w:r w:rsidRPr="00B348CC">
        <w:t xml:space="preserve">(в ред. </w:t>
      </w:r>
      <w:hyperlink r:id="rId135" w:history="1">
        <w:r w:rsidRPr="00B348CC">
          <w:t>закона</w:t>
        </w:r>
      </w:hyperlink>
      <w:r w:rsidRPr="00B348CC">
        <w:t xml:space="preserve"> Вологодской области от 27.03.2014 N 3319-ОЗ)</w:t>
      </w:r>
    </w:p>
    <w:p w14:paraId="17EDE91D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проведения экспертизы;</w:t>
      </w:r>
    </w:p>
    <w:p w14:paraId="1D14C59E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истребования документов, материалов и информации, необходимой для проведения проверки, ревизии.</w:t>
      </w:r>
    </w:p>
    <w:p w14:paraId="40EE0E33" w14:textId="77777777" w:rsidR="00B348CC" w:rsidRPr="00B348CC" w:rsidRDefault="00B348CC">
      <w:pPr>
        <w:pStyle w:val="ConsPlusNormal"/>
        <w:jc w:val="both"/>
      </w:pPr>
      <w:r w:rsidRPr="00B348CC">
        <w:t xml:space="preserve">(в ред. </w:t>
      </w:r>
      <w:hyperlink r:id="rId136" w:history="1">
        <w:r w:rsidRPr="00B348CC">
          <w:t>закона</w:t>
        </w:r>
      </w:hyperlink>
      <w:r w:rsidRPr="00B348CC">
        <w:t xml:space="preserve"> Вологодской области от 27.03.2014 N 3319-ОЗ)</w:t>
      </w:r>
    </w:p>
    <w:p w14:paraId="07A37F2A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7. Приостановление и возобновление проверки, ревизии оформляются решением председателя Контрольно-счетной палаты. Общий срок приостановления проверки, ревизии не может превышать тридцати дней.</w:t>
      </w:r>
    </w:p>
    <w:p w14:paraId="2652306C" w14:textId="77777777" w:rsidR="00B348CC" w:rsidRPr="00B348CC" w:rsidRDefault="00B348CC">
      <w:pPr>
        <w:pStyle w:val="ConsPlusNormal"/>
        <w:jc w:val="both"/>
      </w:pPr>
      <w:r w:rsidRPr="00B348CC">
        <w:lastRenderedPageBreak/>
        <w:t xml:space="preserve">(в ред. </w:t>
      </w:r>
      <w:hyperlink r:id="rId137" w:history="1">
        <w:r w:rsidRPr="00B348CC">
          <w:t>закона</w:t>
        </w:r>
      </w:hyperlink>
      <w:r w:rsidRPr="00B348CC">
        <w:t xml:space="preserve"> Вологодской области от 27.03.2014 N 3319-ОЗ)</w:t>
      </w:r>
    </w:p>
    <w:p w14:paraId="3A18619F" w14:textId="77777777" w:rsidR="00B348CC" w:rsidRPr="00B348CC" w:rsidRDefault="00B348CC">
      <w:pPr>
        <w:pStyle w:val="ConsPlusNormal"/>
      </w:pPr>
    </w:p>
    <w:p w14:paraId="5465E80D" w14:textId="77777777" w:rsidR="00B348CC" w:rsidRPr="00B348CC" w:rsidRDefault="00B348CC">
      <w:pPr>
        <w:pStyle w:val="ConsPlusTitle"/>
        <w:ind w:firstLine="540"/>
        <w:jc w:val="both"/>
        <w:outlineLvl w:val="0"/>
      </w:pPr>
      <w:r w:rsidRPr="00B348CC">
        <w:t>Статья 10. Оформление результатов контрольных мероприятий</w:t>
      </w:r>
    </w:p>
    <w:p w14:paraId="64842C03" w14:textId="77777777" w:rsidR="00B348CC" w:rsidRPr="00B348CC" w:rsidRDefault="00B348CC">
      <w:pPr>
        <w:pStyle w:val="ConsPlusNormal"/>
      </w:pPr>
    </w:p>
    <w:p w14:paraId="3D996181" w14:textId="77777777" w:rsidR="00B348CC" w:rsidRPr="00B348CC" w:rsidRDefault="00B348CC">
      <w:pPr>
        <w:pStyle w:val="ConsPlusNormal"/>
        <w:ind w:firstLine="540"/>
        <w:jc w:val="both"/>
      </w:pPr>
      <w:r w:rsidRPr="00B348CC">
        <w:t>1. Результаты проверки, ревизии оформляются актом (далее - акт проверки), который доводится до сведения руководителей проверяемых органов и организаций.</w:t>
      </w:r>
    </w:p>
    <w:p w14:paraId="403E79B7" w14:textId="77777777" w:rsidR="00B348CC" w:rsidRPr="00B348CC" w:rsidRDefault="00B348CC">
      <w:pPr>
        <w:pStyle w:val="ConsPlusNormal"/>
        <w:jc w:val="both"/>
      </w:pPr>
      <w:r w:rsidRPr="00B348CC">
        <w:t xml:space="preserve">(часть 1 в ред. </w:t>
      </w:r>
      <w:hyperlink r:id="rId138" w:history="1">
        <w:r w:rsidRPr="00B348CC">
          <w:t>закона</w:t>
        </w:r>
      </w:hyperlink>
      <w:r w:rsidRPr="00B348CC">
        <w:t xml:space="preserve"> Вологодской области от 27.03.2014 N 3319-ОЗ)</w:t>
      </w:r>
    </w:p>
    <w:p w14:paraId="37D031E1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2. Акт проверки оформляется не менее чем в двух экземплярах, подписывается должностным лицом (должностными лицами) Контрольно-счетной палаты, проводившим проверку, и передается для ознакомления под расписку руководителю, в случае его отсутствия - его заместителю, либо иному уполномоченному лицу проверяемого органа или организации.</w:t>
      </w:r>
    </w:p>
    <w:p w14:paraId="49165AC1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3. В случае отказа должностных лиц проверяемого органа или организации от принятия акта проверки в нем делается соответствующая запись в присутствии двух свидетелей. В этом случае один экземпляр акта проверки в течение суток направляется в адрес проверяемого органа или организации заказным почтовым отправлением с уведомлением о вручении, которое приобщается к второму экземпляру акта проверки.</w:t>
      </w:r>
    </w:p>
    <w:p w14:paraId="79A48C08" w14:textId="77777777" w:rsidR="00B348CC" w:rsidRPr="00B348CC" w:rsidRDefault="00B348CC">
      <w:pPr>
        <w:pStyle w:val="ConsPlusNormal"/>
        <w:spacing w:before="280"/>
        <w:ind w:firstLine="540"/>
        <w:jc w:val="both"/>
      </w:pPr>
      <w:bookmarkStart w:id="9" w:name="P213"/>
      <w:bookmarkEnd w:id="9"/>
      <w:r w:rsidRPr="00B348CC">
        <w:t>4. В течение семи рабочих дней с даты получения акта проверки руководитель, в случае его отсутствия - его заместитель, либо иное уполномоченное лицо проверяемого органа или организации подписывает оба экземпляра акта проверки и направляет в Контрольно-счетную палату один из подписанных экземпляров. В случае несогласия с фактами, изложенными в акте проверки, а также с выводами и предложениями проверяющего (проверяющих) руководитель, в случае его отсутствия - его заместитель, либо иное уполномоченное лицо проверяемого органа или организации подписывает акт проверки с указанием на наличие пояснений и замечаний.</w:t>
      </w:r>
    </w:p>
    <w:p w14:paraId="389CFAA7" w14:textId="77777777" w:rsidR="00B348CC" w:rsidRPr="00B348CC" w:rsidRDefault="00B348CC">
      <w:pPr>
        <w:pStyle w:val="ConsPlusNormal"/>
        <w:jc w:val="both"/>
      </w:pPr>
      <w:r w:rsidRPr="00B348CC">
        <w:t xml:space="preserve">(в ред. </w:t>
      </w:r>
      <w:hyperlink r:id="rId139" w:history="1">
        <w:r w:rsidRPr="00B348CC">
          <w:t>закона</w:t>
        </w:r>
      </w:hyperlink>
      <w:r w:rsidRPr="00B348CC">
        <w:t xml:space="preserve"> Вологодской области от 08.04.2019 N 4519-ОЗ)</w:t>
      </w:r>
    </w:p>
    <w:p w14:paraId="7948BA4C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 xml:space="preserve">5. Письменные пояснения и замечания по указанному акту проверки в целом или по его отдельным положениям проверяемый орган или организация направляют в Контрольно-счетную палату одновременно с подписанным актом проверки в срок, установленный </w:t>
      </w:r>
      <w:hyperlink w:anchor="P213" w:history="1">
        <w:r w:rsidRPr="00B348CC">
          <w:t>частью 4</w:t>
        </w:r>
      </w:hyperlink>
      <w:r w:rsidRPr="00B348CC">
        <w:t xml:space="preserve"> настоящей статьи. Проверяемый орган или организация вправе приложить к письменным пояснениям и замечаниям документы или их заверенные копии, подтверждающие обоснованность своих возражений.</w:t>
      </w:r>
    </w:p>
    <w:p w14:paraId="761FE972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 xml:space="preserve">5(1). Должностное лицо Контрольно-счетной палаты, проводившее проверку, готовит заключение на поступившие в срок, установленный </w:t>
      </w:r>
      <w:hyperlink w:anchor="P213" w:history="1">
        <w:r w:rsidRPr="00B348CC">
          <w:t>частью 4</w:t>
        </w:r>
      </w:hyperlink>
      <w:r w:rsidRPr="00B348CC">
        <w:t xml:space="preserve"> настоящей статьи, письменные пояснения и замечания к акту </w:t>
      </w:r>
      <w:r w:rsidRPr="00B348CC">
        <w:lastRenderedPageBreak/>
        <w:t>проверки и в течение семи рабочих дней с даты их получения направляет заключение в проверяемый орган или организацию.</w:t>
      </w:r>
    </w:p>
    <w:p w14:paraId="414BB3B9" w14:textId="77777777" w:rsidR="00B348CC" w:rsidRPr="00B348CC" w:rsidRDefault="00B348CC">
      <w:pPr>
        <w:pStyle w:val="ConsPlusNormal"/>
        <w:jc w:val="both"/>
      </w:pPr>
      <w:r w:rsidRPr="00B348CC">
        <w:t xml:space="preserve">(часть 5(1) введена </w:t>
      </w:r>
      <w:hyperlink r:id="rId140" w:history="1">
        <w:r w:rsidRPr="00B348CC">
          <w:t>законом</w:t>
        </w:r>
      </w:hyperlink>
      <w:r w:rsidRPr="00B348CC">
        <w:t xml:space="preserve"> Вологодской области от 08.04.2019 N 4519-ОЗ)</w:t>
      </w:r>
    </w:p>
    <w:p w14:paraId="103A9D0C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 xml:space="preserve">6. Письменные пояснения и замечания, документы, подтверждающие их обоснованность, представленные в установленный </w:t>
      </w:r>
      <w:hyperlink w:anchor="P213" w:history="1">
        <w:r w:rsidRPr="00B348CC">
          <w:t>частью 4</w:t>
        </w:r>
      </w:hyperlink>
      <w:r w:rsidRPr="00B348CC">
        <w:t xml:space="preserve"> настоящей статьи срок, заключение Контрольно-счетной палаты по ним прилагаются к акту проверки и в дальнейшем являются его неотъемлемой частью.</w:t>
      </w:r>
    </w:p>
    <w:p w14:paraId="33A78ADC" w14:textId="77777777" w:rsidR="00B348CC" w:rsidRPr="00B348CC" w:rsidRDefault="00B348CC">
      <w:pPr>
        <w:pStyle w:val="ConsPlusNormal"/>
        <w:jc w:val="both"/>
      </w:pPr>
      <w:r w:rsidRPr="00B348CC">
        <w:t xml:space="preserve">(в ред. </w:t>
      </w:r>
      <w:hyperlink r:id="rId141" w:history="1">
        <w:r w:rsidRPr="00B348CC">
          <w:t>закона</w:t>
        </w:r>
      </w:hyperlink>
      <w:r w:rsidRPr="00B348CC">
        <w:t xml:space="preserve"> Вологодской области от 08.04.2019 N 4519-ОЗ)</w:t>
      </w:r>
    </w:p>
    <w:p w14:paraId="3D86E7EC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7. На основании акта (актов) проверки Контрольно-счетной палатой составляется отчет. Указанный отчет в трехдневный срок после утверждения его коллегией Контрольно-счетной палаты направляется Губернатору области и в Законодательное Собрание.</w:t>
      </w:r>
    </w:p>
    <w:p w14:paraId="7B7C25F1" w14:textId="77777777" w:rsidR="00B348CC" w:rsidRPr="00B348CC" w:rsidRDefault="00B348CC">
      <w:pPr>
        <w:pStyle w:val="ConsPlusNormal"/>
        <w:jc w:val="both"/>
      </w:pPr>
      <w:r w:rsidRPr="00B348CC">
        <w:t xml:space="preserve">(в ред. </w:t>
      </w:r>
      <w:hyperlink r:id="rId142" w:history="1">
        <w:r w:rsidRPr="00B348CC">
          <w:t>закона</w:t>
        </w:r>
      </w:hyperlink>
      <w:r w:rsidRPr="00B348CC">
        <w:t xml:space="preserve"> Вологодской области от 20.12.2012 N 2938-ОЗ)</w:t>
      </w:r>
    </w:p>
    <w:p w14:paraId="64C88D41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8. Формы актов проверок и отчета устанавливаются Контрольно-счетной палатой.</w:t>
      </w:r>
    </w:p>
    <w:p w14:paraId="7CDFD671" w14:textId="77777777" w:rsidR="00B348CC" w:rsidRPr="00B348CC" w:rsidRDefault="00B348CC">
      <w:pPr>
        <w:pStyle w:val="ConsPlusNormal"/>
      </w:pPr>
    </w:p>
    <w:p w14:paraId="3232B978" w14:textId="77777777" w:rsidR="00B348CC" w:rsidRPr="00B348CC" w:rsidRDefault="00B348CC">
      <w:pPr>
        <w:pStyle w:val="ConsPlusTitle"/>
        <w:ind w:firstLine="540"/>
        <w:jc w:val="both"/>
        <w:outlineLvl w:val="0"/>
      </w:pPr>
      <w:r w:rsidRPr="00B348CC">
        <w:t>Статья 11. Экспертно-аналитические мероприятия</w:t>
      </w:r>
    </w:p>
    <w:p w14:paraId="5F01F35A" w14:textId="77777777" w:rsidR="00B348CC" w:rsidRPr="00B348CC" w:rsidRDefault="00B348CC">
      <w:pPr>
        <w:pStyle w:val="ConsPlusNormal"/>
      </w:pPr>
    </w:p>
    <w:p w14:paraId="68E1BDD4" w14:textId="77777777" w:rsidR="00B348CC" w:rsidRPr="00B348CC" w:rsidRDefault="00B348CC">
      <w:pPr>
        <w:pStyle w:val="ConsPlusNormal"/>
        <w:ind w:firstLine="540"/>
        <w:jc w:val="both"/>
      </w:pPr>
      <w:r w:rsidRPr="00B348CC">
        <w:t>1. Экспертно-аналитические мероприятия проводятся Контрольно-счетной палатой посредством проведения экспертизы, анализа, обследования и мониторинга. Результаты экспертно-аналитического мероприятия оформляются в виде заключения.</w:t>
      </w:r>
    </w:p>
    <w:p w14:paraId="373C4AB4" w14:textId="77777777" w:rsidR="00B348CC" w:rsidRPr="00B348CC" w:rsidRDefault="00B348CC">
      <w:pPr>
        <w:pStyle w:val="ConsPlusNormal"/>
        <w:jc w:val="both"/>
      </w:pPr>
      <w:r w:rsidRPr="00B348CC">
        <w:t xml:space="preserve">(в ред. </w:t>
      </w:r>
      <w:hyperlink r:id="rId143" w:history="1">
        <w:r w:rsidRPr="00B348CC">
          <w:t>закона</w:t>
        </w:r>
      </w:hyperlink>
      <w:r w:rsidRPr="00B348CC">
        <w:t xml:space="preserve"> Вологодской области от 27.03.2014 N 3319-ОЗ)</w:t>
      </w:r>
    </w:p>
    <w:p w14:paraId="1F0AA952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2. Контрольно-счетная палата проводит экспертно-аналитические мероприятия и дает заключения по:</w:t>
      </w:r>
    </w:p>
    <w:p w14:paraId="770E5EAA" w14:textId="77777777" w:rsidR="00B348CC" w:rsidRPr="00B348CC" w:rsidRDefault="00B348CC">
      <w:pPr>
        <w:pStyle w:val="ConsPlusNormal"/>
        <w:jc w:val="both"/>
      </w:pPr>
      <w:r w:rsidRPr="00B348CC">
        <w:t xml:space="preserve">(в ред. </w:t>
      </w:r>
      <w:hyperlink r:id="rId144" w:history="1">
        <w:r w:rsidRPr="00B348CC">
          <w:t>закона</w:t>
        </w:r>
      </w:hyperlink>
      <w:r w:rsidRPr="00B348CC">
        <w:t xml:space="preserve"> Вологодской области от 27.03.2014 N 3319-ОЗ)</w:t>
      </w:r>
    </w:p>
    <w:p w14:paraId="7D52A294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1) проектам законов области об областном бюджете и бюджете территориального фонда обязательного медицинского страхования, проектам законов области о внесении в них изменений;</w:t>
      </w:r>
    </w:p>
    <w:p w14:paraId="66340DA9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2) отчетам об исполнении областного бюджета и бюджета территориального фонда обязательного медицинского страхования;</w:t>
      </w:r>
    </w:p>
    <w:p w14:paraId="75FCFD02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3) проектам законов области и нормативным правовым актам органов государственной власти области (включая обоснованность финансово-экономических обоснований) в части, касающейся расходных обязательств Вологодской области, а также государственным программам Вологодской области;</w:t>
      </w:r>
    </w:p>
    <w:p w14:paraId="05833628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4) проектам законов области, регулирующих бюджетные и налоговые правоотношения;</w:t>
      </w:r>
    </w:p>
    <w:p w14:paraId="15C15CE6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lastRenderedPageBreak/>
        <w:t>5) другим вопросам, входящим в компетенцию Контрольно-счетной палаты.</w:t>
      </w:r>
    </w:p>
    <w:p w14:paraId="36159828" w14:textId="77777777" w:rsidR="00B348CC" w:rsidRPr="00B348CC" w:rsidRDefault="00B348CC">
      <w:pPr>
        <w:pStyle w:val="ConsPlusNormal"/>
        <w:jc w:val="both"/>
      </w:pPr>
      <w:r w:rsidRPr="00B348CC">
        <w:t xml:space="preserve">(в ред. </w:t>
      </w:r>
      <w:hyperlink r:id="rId145" w:history="1">
        <w:r w:rsidRPr="00B348CC">
          <w:t>закона</w:t>
        </w:r>
      </w:hyperlink>
      <w:r w:rsidRPr="00B348CC">
        <w:t xml:space="preserve"> Вологодской области от 27.03.2014 N 3319-ОЗ)</w:t>
      </w:r>
    </w:p>
    <w:p w14:paraId="757AFDA3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3. Заключения Контрольно-счетной палаты не могут содержать политических оценок решений, принимаемых органами государственной власти области.</w:t>
      </w:r>
    </w:p>
    <w:p w14:paraId="0A613E85" w14:textId="77777777" w:rsidR="00B348CC" w:rsidRPr="00B348CC" w:rsidRDefault="00B348CC">
      <w:pPr>
        <w:pStyle w:val="ConsPlusNormal"/>
      </w:pPr>
    </w:p>
    <w:p w14:paraId="4FA821CC" w14:textId="77777777" w:rsidR="00B348CC" w:rsidRPr="00B348CC" w:rsidRDefault="00B348CC">
      <w:pPr>
        <w:pStyle w:val="ConsPlusTitle"/>
        <w:ind w:firstLine="540"/>
        <w:jc w:val="both"/>
        <w:outlineLvl w:val="0"/>
      </w:pPr>
      <w:r w:rsidRPr="00B348CC">
        <w:t>Статья 12. Стандарты внешнего государственного и муниципального контроля</w:t>
      </w:r>
    </w:p>
    <w:p w14:paraId="002572C5" w14:textId="77777777" w:rsidR="00B348CC" w:rsidRPr="00B348CC" w:rsidRDefault="00B348CC">
      <w:pPr>
        <w:pStyle w:val="ConsPlusNormal"/>
      </w:pPr>
    </w:p>
    <w:p w14:paraId="37B09302" w14:textId="77777777" w:rsidR="00B348CC" w:rsidRPr="00B348CC" w:rsidRDefault="00B348CC">
      <w:pPr>
        <w:pStyle w:val="ConsPlusNormal"/>
        <w:ind w:firstLine="540"/>
        <w:jc w:val="both"/>
      </w:pPr>
      <w:r w:rsidRPr="00B348CC">
        <w:t>1. Контрольно-счетная палата утверждает стандарты внешнего государственного финансового контроля Контрольно-счетной палаты для проведения контрольных и экспертно-аналитических мероприятий в соответствии с общими требованиями, утвержденными Счетной палатой Российской Федерации.</w:t>
      </w:r>
    </w:p>
    <w:p w14:paraId="0C048A59" w14:textId="77777777" w:rsidR="00B348CC" w:rsidRPr="00B348CC" w:rsidRDefault="00B348CC">
      <w:pPr>
        <w:pStyle w:val="ConsPlusNormal"/>
        <w:jc w:val="both"/>
      </w:pPr>
      <w:r w:rsidRPr="00B348CC">
        <w:t xml:space="preserve">(часть 1 в ред. </w:t>
      </w:r>
      <w:hyperlink r:id="rId146" w:history="1">
        <w:r w:rsidRPr="00B348CC">
          <w:t>закона</w:t>
        </w:r>
      </w:hyperlink>
      <w:r w:rsidRPr="00B348CC">
        <w:t xml:space="preserve"> Вологодской области от 01.12.2021 N 4971-ОЗ)</w:t>
      </w:r>
    </w:p>
    <w:p w14:paraId="253C394C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 xml:space="preserve">2. Утратила силу. - </w:t>
      </w:r>
      <w:hyperlink r:id="rId147" w:history="1">
        <w:r w:rsidRPr="00B348CC">
          <w:t>Закон</w:t>
        </w:r>
      </w:hyperlink>
      <w:r w:rsidRPr="00B348CC">
        <w:t xml:space="preserve"> Вологодской области от 01.12.2021 N 4971-ОЗ.</w:t>
      </w:r>
    </w:p>
    <w:p w14:paraId="126EDE98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3. Стандарты внешнего государственного финансового контроля Контрольно-счетной палаты не могут противоречить законодательству Российской Федерации и Вологодской области.</w:t>
      </w:r>
    </w:p>
    <w:p w14:paraId="425E39B9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4. Контрольно-счетная палата утверждает стандарты проведения аудита эффективности и аудита в сфере закупок товаров, работ, услуг.</w:t>
      </w:r>
    </w:p>
    <w:p w14:paraId="33D93324" w14:textId="77777777" w:rsidR="00B348CC" w:rsidRPr="00B348CC" w:rsidRDefault="00B348CC">
      <w:pPr>
        <w:pStyle w:val="ConsPlusNormal"/>
        <w:jc w:val="both"/>
      </w:pPr>
      <w:r w:rsidRPr="00B348CC">
        <w:t xml:space="preserve">(часть 4 введена </w:t>
      </w:r>
      <w:hyperlink r:id="rId148" w:history="1">
        <w:r w:rsidRPr="00B348CC">
          <w:t>законом</w:t>
        </w:r>
      </w:hyperlink>
      <w:r w:rsidRPr="00B348CC">
        <w:t xml:space="preserve"> Вологодской области от 27.03.2014 N 3319-ОЗ)</w:t>
      </w:r>
    </w:p>
    <w:p w14:paraId="2E8BCA1D" w14:textId="77777777" w:rsidR="00B348CC" w:rsidRPr="00B348CC" w:rsidRDefault="00B348CC">
      <w:pPr>
        <w:pStyle w:val="ConsPlusNormal"/>
      </w:pPr>
    </w:p>
    <w:p w14:paraId="43D592CD" w14:textId="77777777" w:rsidR="00B348CC" w:rsidRPr="00B348CC" w:rsidRDefault="00B348CC">
      <w:pPr>
        <w:pStyle w:val="ConsPlusTitle"/>
        <w:ind w:firstLine="540"/>
        <w:jc w:val="both"/>
        <w:outlineLvl w:val="0"/>
      </w:pPr>
      <w:r w:rsidRPr="00B348CC">
        <w:t>Статья 13. Планирование деятельности Контрольно-счетной палаты</w:t>
      </w:r>
    </w:p>
    <w:p w14:paraId="736D9B43" w14:textId="77777777" w:rsidR="00B348CC" w:rsidRPr="00B348CC" w:rsidRDefault="00B348CC">
      <w:pPr>
        <w:pStyle w:val="ConsPlusNormal"/>
      </w:pPr>
    </w:p>
    <w:p w14:paraId="4EEA3C8B" w14:textId="77777777" w:rsidR="00B348CC" w:rsidRPr="00B348CC" w:rsidRDefault="00B348CC">
      <w:pPr>
        <w:pStyle w:val="ConsPlusNormal"/>
        <w:ind w:firstLine="540"/>
        <w:jc w:val="both"/>
      </w:pPr>
      <w:r w:rsidRPr="00B348CC">
        <w:t>1. Контрольно-счетная палата осуществляет свою деятельность на основе плана работы, который разрабатывается и утверждается Контрольно-счетной палатой самостоятельно.</w:t>
      </w:r>
    </w:p>
    <w:p w14:paraId="0B218D38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2. Проект плана работы Контрольно-счетной палаты на следующий год формируется с учетом результатов контрольных и экспертно-аналитических мероприятий текущего года, а также на основании поручений Законодательного Собрания, предложений Губернатора области, направленных в Контрольно-счетную палату не позднее 1 декабря текущего года.</w:t>
      </w:r>
    </w:p>
    <w:p w14:paraId="21336653" w14:textId="77777777" w:rsidR="00B348CC" w:rsidRPr="00B348CC" w:rsidRDefault="00B348CC">
      <w:pPr>
        <w:pStyle w:val="ConsPlusNormal"/>
        <w:jc w:val="both"/>
      </w:pPr>
      <w:r w:rsidRPr="00B348CC">
        <w:t xml:space="preserve">(в ред. </w:t>
      </w:r>
      <w:hyperlink r:id="rId149" w:history="1">
        <w:r w:rsidRPr="00B348CC">
          <w:t>закона</w:t>
        </w:r>
      </w:hyperlink>
      <w:r w:rsidRPr="00B348CC">
        <w:t xml:space="preserve"> Вологодской области от 01.12.2021 N 4971-ОЗ)</w:t>
      </w:r>
    </w:p>
    <w:p w14:paraId="4BE954D8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 xml:space="preserve">3. Перечень поручений Законодательного Собрания утверждается постановлением Законодательного Собрания в соответствии с </w:t>
      </w:r>
      <w:hyperlink r:id="rId150" w:history="1">
        <w:r w:rsidRPr="00B348CC">
          <w:t>Регламентом</w:t>
        </w:r>
      </w:hyperlink>
      <w:r w:rsidRPr="00B348CC">
        <w:t xml:space="preserve"> Законодательного Собрания Вологодской области.</w:t>
      </w:r>
    </w:p>
    <w:p w14:paraId="5168C260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lastRenderedPageBreak/>
        <w:t>4. Обязательному включению в план работы Контрольно-счетной палаты подлежат поручения Законодательного Собрания, предложения Губернатора области.</w:t>
      </w:r>
    </w:p>
    <w:p w14:paraId="3AF5C9E5" w14:textId="77777777" w:rsidR="00B348CC" w:rsidRPr="00B348CC" w:rsidRDefault="00B348CC">
      <w:pPr>
        <w:pStyle w:val="ConsPlusNormal"/>
        <w:jc w:val="both"/>
      </w:pPr>
      <w:r w:rsidRPr="00B348CC">
        <w:t xml:space="preserve">(в ред. </w:t>
      </w:r>
      <w:hyperlink r:id="rId151" w:history="1">
        <w:r w:rsidRPr="00B348CC">
          <w:t>закона</w:t>
        </w:r>
      </w:hyperlink>
      <w:r w:rsidRPr="00B348CC">
        <w:t xml:space="preserve"> Вологодской области от 01.12.2021 N 4971-ОЗ)</w:t>
      </w:r>
    </w:p>
    <w:p w14:paraId="024F3B0D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5. Проект плана работы Контрольно-счетной палаты на следующий год рассматривается и утверждается коллегией Контрольно-счетной палаты не позднее 31 декабря текущего года.</w:t>
      </w:r>
    </w:p>
    <w:p w14:paraId="34990191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6. Утвержденный план работы Контрольно-счетной палаты в трехдневный срок направляется Губернатору области и в Законодательное Собрание.</w:t>
      </w:r>
    </w:p>
    <w:p w14:paraId="6CDDF915" w14:textId="77777777" w:rsidR="00B348CC" w:rsidRPr="00B348CC" w:rsidRDefault="00B348CC">
      <w:pPr>
        <w:pStyle w:val="ConsPlusNormal"/>
        <w:jc w:val="both"/>
      </w:pPr>
      <w:r w:rsidRPr="00B348CC">
        <w:t xml:space="preserve">(в ред. </w:t>
      </w:r>
      <w:hyperlink r:id="rId152" w:history="1">
        <w:r w:rsidRPr="00B348CC">
          <w:t>закона</w:t>
        </w:r>
      </w:hyperlink>
      <w:r w:rsidRPr="00B348CC">
        <w:t xml:space="preserve"> Вологодской области от 20.12.2012 N 2938-ОЗ)</w:t>
      </w:r>
    </w:p>
    <w:p w14:paraId="1AA99092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6(1). С учетом сроков проведения контрольных мероприятий, предусмотренных планом работы Контрольно-счетной палаты, Губернатор области, постоянный комитет Законодательного Собрания области по бюджету и налогам направляют в Контрольно-счетную палату предложения по вопросам и объектам контрольных мероприятий.</w:t>
      </w:r>
    </w:p>
    <w:p w14:paraId="761BE0EA" w14:textId="77777777" w:rsidR="00B348CC" w:rsidRPr="00B348CC" w:rsidRDefault="00B348CC">
      <w:pPr>
        <w:pStyle w:val="ConsPlusNormal"/>
        <w:jc w:val="both"/>
      </w:pPr>
      <w:r w:rsidRPr="00B348CC">
        <w:t xml:space="preserve">(часть 6(1) в ред. </w:t>
      </w:r>
      <w:hyperlink r:id="rId153" w:history="1">
        <w:r w:rsidRPr="00B348CC">
          <w:t>закона</w:t>
        </w:r>
      </w:hyperlink>
      <w:r w:rsidRPr="00B348CC">
        <w:t xml:space="preserve"> Вологодской области от 08.04.2019 N 4519-ОЗ)</w:t>
      </w:r>
    </w:p>
    <w:p w14:paraId="269073D6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7. Внесение изменений в план работы Контрольно-счетной палаты осуществляется на основании поручений Законодательного Собрания, предложений Губернатора области, предложений председателя Законодательного Собрания, председателя Контрольно-счетной палаты, а также постоянного комитета Законодательного Собрания области по бюджету и налогам. Контрольно-счетная палата вносит изменения в план работы не позднее чем в 15-дневный срок со дня поступления указанных поручений и предложений.</w:t>
      </w:r>
    </w:p>
    <w:p w14:paraId="0EB891EA" w14:textId="77777777" w:rsidR="00B348CC" w:rsidRPr="00B348CC" w:rsidRDefault="00B348CC">
      <w:pPr>
        <w:pStyle w:val="ConsPlusNormal"/>
        <w:jc w:val="both"/>
      </w:pPr>
      <w:r w:rsidRPr="00B348CC">
        <w:t xml:space="preserve">(в ред. законов Вологодской области от 20.12.2012 </w:t>
      </w:r>
      <w:hyperlink r:id="rId154" w:history="1">
        <w:r w:rsidRPr="00B348CC">
          <w:t>N 2938-ОЗ</w:t>
        </w:r>
      </w:hyperlink>
      <w:r w:rsidRPr="00B348CC">
        <w:t xml:space="preserve">, от 01.12.2021 </w:t>
      </w:r>
      <w:hyperlink r:id="rId155" w:history="1">
        <w:r w:rsidRPr="00B348CC">
          <w:t>N 4971-ОЗ</w:t>
        </w:r>
      </w:hyperlink>
      <w:r w:rsidRPr="00B348CC">
        <w:t>)</w:t>
      </w:r>
    </w:p>
    <w:p w14:paraId="59C28830" w14:textId="77777777" w:rsidR="00B348CC" w:rsidRPr="00B348CC" w:rsidRDefault="00B348CC">
      <w:pPr>
        <w:pStyle w:val="ConsPlusNormal"/>
      </w:pPr>
    </w:p>
    <w:p w14:paraId="16EF6C89" w14:textId="77777777" w:rsidR="00B348CC" w:rsidRPr="00B348CC" w:rsidRDefault="00B348CC">
      <w:pPr>
        <w:pStyle w:val="ConsPlusTitle"/>
        <w:ind w:firstLine="540"/>
        <w:jc w:val="both"/>
        <w:outlineLvl w:val="0"/>
      </w:pPr>
      <w:r w:rsidRPr="00B348CC">
        <w:t>Статья 14. Регламент Контрольно-счетной палаты</w:t>
      </w:r>
    </w:p>
    <w:p w14:paraId="7A23881A" w14:textId="77777777" w:rsidR="00B348CC" w:rsidRPr="00B348CC" w:rsidRDefault="00B348CC">
      <w:pPr>
        <w:pStyle w:val="ConsPlusNormal"/>
      </w:pPr>
    </w:p>
    <w:p w14:paraId="40294076" w14:textId="77777777" w:rsidR="00B348CC" w:rsidRPr="00B348CC" w:rsidRDefault="00B348CC">
      <w:pPr>
        <w:pStyle w:val="ConsPlusNormal"/>
        <w:ind w:firstLine="540"/>
        <w:jc w:val="both"/>
      </w:pPr>
      <w:r w:rsidRPr="00B348CC">
        <w:t>Порядок организации деятельности Контрольно-счетной палаты, подготовки и проведения контрольных и экспертно-аналитических мероприятий определяется Регламентом Контрольно-счетной палаты.</w:t>
      </w:r>
    </w:p>
    <w:p w14:paraId="099AC1D1" w14:textId="77777777" w:rsidR="00B348CC" w:rsidRPr="00B348CC" w:rsidRDefault="00B348CC">
      <w:pPr>
        <w:pStyle w:val="ConsPlusNormal"/>
      </w:pPr>
    </w:p>
    <w:p w14:paraId="110A2554" w14:textId="77777777" w:rsidR="00B348CC" w:rsidRPr="00B348CC" w:rsidRDefault="00B348CC">
      <w:pPr>
        <w:pStyle w:val="ConsPlusTitle"/>
        <w:ind w:firstLine="540"/>
        <w:jc w:val="both"/>
        <w:outlineLvl w:val="0"/>
      </w:pPr>
      <w:r w:rsidRPr="00B348CC">
        <w:t>Статья 15. Полномочия председателя, заместителя председателя и аудиторов Контрольно-счетной палаты по организации деятельности Контрольно-счетной палаты</w:t>
      </w:r>
    </w:p>
    <w:p w14:paraId="4D46B60C" w14:textId="77777777" w:rsidR="00B348CC" w:rsidRPr="00B348CC" w:rsidRDefault="00B348CC">
      <w:pPr>
        <w:pStyle w:val="ConsPlusNormal"/>
        <w:jc w:val="both"/>
      </w:pPr>
      <w:r w:rsidRPr="00B348CC">
        <w:t xml:space="preserve">(в ред. законов Вологодской области от 03.05.2017 </w:t>
      </w:r>
      <w:hyperlink r:id="rId156" w:history="1">
        <w:r w:rsidRPr="00B348CC">
          <w:t>N 4146-ОЗ</w:t>
        </w:r>
      </w:hyperlink>
      <w:r w:rsidRPr="00B348CC">
        <w:t xml:space="preserve">, от 05.03.2021 </w:t>
      </w:r>
      <w:hyperlink r:id="rId157" w:history="1">
        <w:r w:rsidRPr="00B348CC">
          <w:t>N 4853-ОЗ</w:t>
        </w:r>
      </w:hyperlink>
      <w:r w:rsidRPr="00B348CC">
        <w:t>)</w:t>
      </w:r>
    </w:p>
    <w:p w14:paraId="2CC2BC7B" w14:textId="77777777" w:rsidR="00B348CC" w:rsidRPr="00B348CC" w:rsidRDefault="00B348CC">
      <w:pPr>
        <w:pStyle w:val="ConsPlusNormal"/>
      </w:pPr>
    </w:p>
    <w:p w14:paraId="45C59785" w14:textId="77777777" w:rsidR="00B348CC" w:rsidRPr="00B348CC" w:rsidRDefault="00B348CC">
      <w:pPr>
        <w:pStyle w:val="ConsPlusNormal"/>
        <w:ind w:firstLine="540"/>
        <w:jc w:val="both"/>
      </w:pPr>
      <w:r w:rsidRPr="00B348CC">
        <w:t>1. Председатель Контрольно-счетной палаты:</w:t>
      </w:r>
    </w:p>
    <w:p w14:paraId="4852A52E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lastRenderedPageBreak/>
        <w:t>1) осуществляет руководство деятельностью Контрольно-счетной палаты и организует ее работу в соответствии с законодательством Российской Федерации, законодательством Вологодской области, настоящим законом области, Регламентом Контрольно-счетной палаты;</w:t>
      </w:r>
    </w:p>
    <w:p w14:paraId="2597A3B7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2) издает приказы и распоряжения Контрольно-счетной палаты по вопросам организации работы Контрольно-счетной палаты, от имени Контрольно-счетной палаты заключает договоры гражданско-правового характера, соглашения о сотрудничестве;</w:t>
      </w:r>
    </w:p>
    <w:p w14:paraId="45705A54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3) представляет Контрольно-счетную палату во взаимоотношениях с государственными органами и органами государственной власти Российской Федерации, государственными органами и органами государственной власти субъектов Российской Федерации, органами местного самоуправления, международными и иными организациями;</w:t>
      </w:r>
    </w:p>
    <w:p w14:paraId="024620DC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4) ведет заседания коллегии Контрольно-счетной палаты, подписывает протоколы заседаний и решения коллегии Контрольно-счетной палаты;</w:t>
      </w:r>
    </w:p>
    <w:p w14:paraId="57675151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 xml:space="preserve">5) представляет информацию о ходе исполнения областного бюджета, бюджета территориального фонда обязательного медицинского страхования, результатах контрольных и экспертно-аналитических мероприятий Контрольно-счетной палаты в Законодательное Собрание и Губернатору области, направляет уведомления о применении бюджетных мер принуждения органам и должностным лицам, уполномоченным в соответствии с Бюджетным </w:t>
      </w:r>
      <w:hyperlink r:id="rId158" w:history="1">
        <w:r w:rsidRPr="00B348CC">
          <w:t>кодексом</w:t>
        </w:r>
      </w:hyperlink>
      <w:r w:rsidRPr="00B348CC">
        <w:t xml:space="preserve"> Российской Федерации, иными актами бюджетного законодательства Российской Федерации принимать решения о применении предусмотренных Бюджетным </w:t>
      </w:r>
      <w:hyperlink r:id="rId159" w:history="1">
        <w:r w:rsidRPr="00B348CC">
          <w:t>кодексом</w:t>
        </w:r>
      </w:hyperlink>
      <w:r w:rsidRPr="00B348CC">
        <w:t xml:space="preserve"> Российской Федерации бюджетных мер принуждения;</w:t>
      </w:r>
    </w:p>
    <w:p w14:paraId="31A76F83" w14:textId="77777777" w:rsidR="00B348CC" w:rsidRPr="00B348CC" w:rsidRDefault="00B348CC">
      <w:pPr>
        <w:pStyle w:val="ConsPlusNormal"/>
        <w:jc w:val="both"/>
      </w:pPr>
      <w:r w:rsidRPr="00B348CC">
        <w:t xml:space="preserve">(в ред. </w:t>
      </w:r>
      <w:hyperlink r:id="rId160" w:history="1">
        <w:r w:rsidRPr="00B348CC">
          <w:t>закона</w:t>
        </w:r>
      </w:hyperlink>
      <w:r w:rsidRPr="00B348CC">
        <w:t xml:space="preserve"> Вологодской области от 27.03.2014 N 3319-ОЗ)</w:t>
      </w:r>
    </w:p>
    <w:p w14:paraId="7F6DD252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6) ежегодно представляет на рассмотрение Законодательного Собрания отчет о работе Контрольно-счетной палаты;</w:t>
      </w:r>
    </w:p>
    <w:p w14:paraId="332A9CE9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7) представляет на рассмотрение Законодательного Собрания области ежеквартальную информацию о работе Контрольно-счетной палаты;</w:t>
      </w:r>
    </w:p>
    <w:p w14:paraId="04D259B6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8) обеспечивает исполнение поручений Законодательного Собрания и Губернатора области;</w:t>
      </w:r>
    </w:p>
    <w:p w14:paraId="14C83E09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9) осуществляет полномочия представителя нанимателя в соответствии с действующим законодательством о государственной гражданской службе, полномочия по найму и увольнению работников, не являющихся государственными гражданскими служащими Вологодской области;</w:t>
      </w:r>
    </w:p>
    <w:p w14:paraId="6100AB78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 xml:space="preserve">10) утверждает бюджетную смету на содержание Контрольно-счетной </w:t>
      </w:r>
      <w:r w:rsidRPr="00B348CC">
        <w:lastRenderedPageBreak/>
        <w:t>палаты;</w:t>
      </w:r>
    </w:p>
    <w:p w14:paraId="71BF1061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11) в пределах компетенции Контрольно-счетной палаты организует взаимодействие с Законодательным Собранием, органами исполнительной государственной власти области и Избирательной комиссией области, органами местного самоуправления и муниципальными органами, Счетной палатой Российской Федерации, территориальными органами федеральных органов исполнительной государственной власти, органами государственного и муниципального финансового контроля, иными органами;</w:t>
      </w:r>
    </w:p>
    <w:p w14:paraId="49E447C2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12) осуществляет иные полномочия в соответствии с законодательством Российской Федерации и Вологодской области.</w:t>
      </w:r>
    </w:p>
    <w:p w14:paraId="55A1B451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 xml:space="preserve">2. Утратила силу с 01.07.2017. - </w:t>
      </w:r>
      <w:hyperlink r:id="rId161" w:history="1">
        <w:r w:rsidRPr="00B348CC">
          <w:t>Закон</w:t>
        </w:r>
      </w:hyperlink>
      <w:r w:rsidRPr="00B348CC">
        <w:t xml:space="preserve"> Вологодской области от 03.05.2017 N 4146-ОЗ.</w:t>
      </w:r>
    </w:p>
    <w:p w14:paraId="378F7546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2(1). Заместитель председателя Контрольно-счетной палаты выполняет должностные обязанности в соответствии с законодательством Российской Федерации, настоящим законом области, законодательством Вологодской области, Регламентом Контрольно-счетной палаты. В отсутствие председателя Контрольно-счетной палаты заместитель председателя Контрольно-счетной палаты исполняет его обязанности.</w:t>
      </w:r>
    </w:p>
    <w:p w14:paraId="1592BCD9" w14:textId="77777777" w:rsidR="00B348CC" w:rsidRPr="00B348CC" w:rsidRDefault="00B348CC">
      <w:pPr>
        <w:pStyle w:val="ConsPlusNormal"/>
        <w:jc w:val="both"/>
      </w:pPr>
      <w:r w:rsidRPr="00B348CC">
        <w:t xml:space="preserve">(часть 2(1) введена </w:t>
      </w:r>
      <w:hyperlink r:id="rId162" w:history="1">
        <w:r w:rsidRPr="00B348CC">
          <w:t>законом</w:t>
        </w:r>
      </w:hyperlink>
      <w:r w:rsidRPr="00B348CC">
        <w:t xml:space="preserve"> Вологодской области от 05.03.2021 N 4853-ОЗ)</w:t>
      </w:r>
    </w:p>
    <w:p w14:paraId="39639012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3. Аудиторы Контрольно-счетной палаты возглавляют определенные направления деятельности Контрольно-счетной палаты, охватывающие комплекс вопросов по отраслевому и (или) функциональному признаку.</w:t>
      </w:r>
    </w:p>
    <w:p w14:paraId="3B9AE811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4. Председатель, заместитель председателя и аудиторы Контрольно-счетной палаты вправе участвовать в заседаниях сессий, постоянных комитетов Законодательного Собрания, а также рабочих групп, создаваемых Законодательным Собранием, заседаниях Правительства области и иных органов исполнительной государственной власти области, а также в заседаниях координационных и совещательных органов, образуемых Губернатором области, по вопросам, отнесенным к ведению Контрольно-счетной палаты.</w:t>
      </w:r>
    </w:p>
    <w:p w14:paraId="40C5B2BC" w14:textId="77777777" w:rsidR="00B348CC" w:rsidRPr="00B348CC" w:rsidRDefault="00B348CC">
      <w:pPr>
        <w:pStyle w:val="ConsPlusNormal"/>
        <w:jc w:val="both"/>
      </w:pPr>
      <w:r w:rsidRPr="00B348CC">
        <w:t xml:space="preserve">(в ред. законов Вологодской области от 11.01.2016 </w:t>
      </w:r>
      <w:hyperlink r:id="rId163" w:history="1">
        <w:r w:rsidRPr="00B348CC">
          <w:t>N 3868-ОЗ</w:t>
        </w:r>
      </w:hyperlink>
      <w:r w:rsidRPr="00B348CC">
        <w:t xml:space="preserve">, от 03.05.2017 </w:t>
      </w:r>
      <w:hyperlink r:id="rId164" w:history="1">
        <w:r w:rsidRPr="00B348CC">
          <w:t>N 4146-ОЗ</w:t>
        </w:r>
      </w:hyperlink>
      <w:r w:rsidRPr="00B348CC">
        <w:t xml:space="preserve">, от 05.03.2021 </w:t>
      </w:r>
      <w:hyperlink r:id="rId165" w:history="1">
        <w:r w:rsidRPr="00B348CC">
          <w:t>N 4853-ОЗ</w:t>
        </w:r>
      </w:hyperlink>
      <w:r w:rsidRPr="00B348CC">
        <w:t>)</w:t>
      </w:r>
    </w:p>
    <w:p w14:paraId="7B66B8F9" w14:textId="77777777" w:rsidR="00B348CC" w:rsidRPr="00B348CC" w:rsidRDefault="00B348CC">
      <w:pPr>
        <w:pStyle w:val="ConsPlusNormal"/>
      </w:pPr>
    </w:p>
    <w:p w14:paraId="2ED33121" w14:textId="77777777" w:rsidR="00B348CC" w:rsidRPr="00B348CC" w:rsidRDefault="00B348CC">
      <w:pPr>
        <w:pStyle w:val="ConsPlusTitle"/>
        <w:ind w:firstLine="540"/>
        <w:jc w:val="both"/>
        <w:outlineLvl w:val="0"/>
      </w:pPr>
      <w:r w:rsidRPr="00B348CC">
        <w:t>Статья 16. Коллегия Контрольно-счетной палаты</w:t>
      </w:r>
    </w:p>
    <w:p w14:paraId="77107E73" w14:textId="77777777" w:rsidR="00B348CC" w:rsidRPr="00B348CC" w:rsidRDefault="00B348CC">
      <w:pPr>
        <w:pStyle w:val="ConsPlusNormal"/>
      </w:pPr>
    </w:p>
    <w:p w14:paraId="4ECFFC36" w14:textId="77777777" w:rsidR="00B348CC" w:rsidRPr="00B348CC" w:rsidRDefault="00B348CC">
      <w:pPr>
        <w:pStyle w:val="ConsPlusNormal"/>
        <w:ind w:firstLine="540"/>
        <w:jc w:val="both"/>
      </w:pPr>
      <w:r w:rsidRPr="00B348CC">
        <w:t>1. Коллегия Контрольно-счетной палаты:</w:t>
      </w:r>
    </w:p>
    <w:p w14:paraId="1C0B75F7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1) утверждает Регламент Контрольно-счетной палаты;</w:t>
      </w:r>
    </w:p>
    <w:p w14:paraId="7EB9501B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lastRenderedPageBreak/>
        <w:t>2) утверждает план работы Контрольно-счетной палаты и изменения в него;</w:t>
      </w:r>
    </w:p>
    <w:p w14:paraId="264311AC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3) утверждает стандарты внешнего государственного финансового контроля Контрольно-счетной палаты;</w:t>
      </w:r>
    </w:p>
    <w:p w14:paraId="7609C2AE" w14:textId="77777777" w:rsidR="00B348CC" w:rsidRPr="00B348CC" w:rsidRDefault="00B348CC">
      <w:pPr>
        <w:pStyle w:val="ConsPlusNormal"/>
        <w:jc w:val="both"/>
      </w:pPr>
      <w:r w:rsidRPr="00B348CC">
        <w:t xml:space="preserve">(в ред. </w:t>
      </w:r>
      <w:hyperlink r:id="rId166" w:history="1">
        <w:r w:rsidRPr="00B348CC">
          <w:t>закона</w:t>
        </w:r>
      </w:hyperlink>
      <w:r w:rsidRPr="00B348CC">
        <w:t xml:space="preserve"> Вологодской области от 01.12.2021 N 4971-ОЗ)</w:t>
      </w:r>
    </w:p>
    <w:p w14:paraId="6F7E8D30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4) утверждает отчеты и заключения Контрольно-счетной палаты о проведенных контрольных и экспертно-аналитических мероприятиях;</w:t>
      </w:r>
    </w:p>
    <w:p w14:paraId="64FB4D91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5) утверждает отчет о работе Контрольно-счетной палаты;</w:t>
      </w:r>
    </w:p>
    <w:p w14:paraId="17DB9982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5(1) утверждает перечень размещаемой в информационно-телекоммуникационной сети "Интернет" информации о деятельности Контрольно-счетной палаты;</w:t>
      </w:r>
    </w:p>
    <w:p w14:paraId="5E9CBDEE" w14:textId="77777777" w:rsidR="00B348CC" w:rsidRPr="00B348CC" w:rsidRDefault="00B348CC">
      <w:pPr>
        <w:pStyle w:val="ConsPlusNormal"/>
        <w:jc w:val="both"/>
      </w:pPr>
      <w:r w:rsidRPr="00B348CC">
        <w:t xml:space="preserve">(п. 5(1) введен </w:t>
      </w:r>
      <w:hyperlink r:id="rId167" w:history="1">
        <w:r w:rsidRPr="00B348CC">
          <w:t>законом</w:t>
        </w:r>
      </w:hyperlink>
      <w:r w:rsidRPr="00B348CC">
        <w:t xml:space="preserve"> Вологодской области от 29.06.2012 N 2804-ОЗ)</w:t>
      </w:r>
    </w:p>
    <w:p w14:paraId="3E2F4C05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6) принимает решения по иным вопросам деятельности Контрольно-счетной палаты, предусмотренным настоящим законом области.</w:t>
      </w:r>
    </w:p>
    <w:p w14:paraId="37843F9F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2. Порядок работы коллегии Контрольно-счетной палаты определяется настоящим законом области и Регламентом Контрольно-счетной палаты.</w:t>
      </w:r>
    </w:p>
    <w:p w14:paraId="67898E80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3. Заседание коллегии Контрольно-счетной палаты считается правомочным, если на нем присутствует не менее двух третей от состава членов коллегии Контрольно-счетной палаты.</w:t>
      </w:r>
    </w:p>
    <w:p w14:paraId="232CB93E" w14:textId="77777777" w:rsidR="00B348CC" w:rsidRPr="00B348CC" w:rsidRDefault="00B348CC">
      <w:pPr>
        <w:pStyle w:val="ConsPlusNormal"/>
        <w:spacing w:before="280"/>
        <w:ind w:firstLine="540"/>
        <w:jc w:val="both"/>
      </w:pPr>
      <w:bookmarkStart w:id="10" w:name="P305"/>
      <w:bookmarkEnd w:id="10"/>
      <w:r w:rsidRPr="00B348CC">
        <w:t>4. На заседаниях коллегии Контрольно-счетной палаты вправе присутствовать:</w:t>
      </w:r>
    </w:p>
    <w:p w14:paraId="05CB32DA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1) депутаты Законодательного Собрания, сотрудники аппарата Законодательного Собрания и должностные лица Контрольно-счетной палаты;</w:t>
      </w:r>
    </w:p>
    <w:p w14:paraId="5F6A98EE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2) представители Губернатора области, Правительства области, а также органов государственной власти и государственных органов области, органов местного самоуправления области и муниципальных органов, организаций, в отношении которых Контрольно-счетной палатой проводились контрольные и экспертно-аналитические мероприятия.</w:t>
      </w:r>
    </w:p>
    <w:p w14:paraId="1779C418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 xml:space="preserve">5. Лица, указанные в </w:t>
      </w:r>
      <w:hyperlink w:anchor="P305" w:history="1">
        <w:r w:rsidRPr="00B348CC">
          <w:t>части 4</w:t>
        </w:r>
      </w:hyperlink>
      <w:r w:rsidRPr="00B348CC">
        <w:t xml:space="preserve"> настоящей статьи, вправе высказывать свое мнение, представлять письменные пояснения и замечания по вопросам, рассматриваемым на заседании коллегии Контрольно-счетной палаты, которые отражаются в протоколе заседания коллегии Контрольно-счетной палаты.</w:t>
      </w:r>
    </w:p>
    <w:p w14:paraId="35649A32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lastRenderedPageBreak/>
        <w:t>6. Решения по вопросам повестки заседания коллегии Контрольно-счетной палаты принимаются большинством голосов от числа членов коллегии Контрольно-счетной палаты, отражаются в протоколе заседания коллегии Контрольно-счетной палаты и оформляются решением коллегии Контрольно-счетной палаты, которое подписывается председателем Контрольно-счетной палаты. При равенстве голосов членов коллегии Контрольно-счетной палаты голос председателя Контрольно-счетной палаты является решающим.</w:t>
      </w:r>
    </w:p>
    <w:p w14:paraId="6F7C42F5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7. Заседания коллегии Контрольно-счетной палаты проводятся по мере необходимости, но не реже одного раза в квартал. О дате, времени и месте заседания коллегии Контрольно-счетной палаты Губернатор области, председатель Законодательного Собрания, председатель постоянного комитета Законодательного Собрания области по бюджету и налогам, а также проверяемые органы и организации уведомляются в письменной форме не позднее чем за три дня до начала заседания коллегии Контрольно-счетной палаты. Губернатору области, председателю Законодательного Собрания и председателю постоянного комитета Законодательного Собрания области по бюджету и налогам одновременно с уведомлением направляются копии документов, вносимых на рассмотрение коллегии Контрольно-счетной палаты.</w:t>
      </w:r>
    </w:p>
    <w:p w14:paraId="0D21A632" w14:textId="77777777" w:rsidR="00B348CC" w:rsidRPr="00B348CC" w:rsidRDefault="00B348CC">
      <w:pPr>
        <w:pStyle w:val="ConsPlusNormal"/>
        <w:jc w:val="both"/>
      </w:pPr>
      <w:r w:rsidRPr="00B348CC">
        <w:t xml:space="preserve">(в ред. </w:t>
      </w:r>
      <w:hyperlink r:id="rId168" w:history="1">
        <w:r w:rsidRPr="00B348CC">
          <w:t>закона</w:t>
        </w:r>
      </w:hyperlink>
      <w:r w:rsidRPr="00B348CC">
        <w:t xml:space="preserve"> Вологодской области от 20.12.2012 N 2938-ОЗ)</w:t>
      </w:r>
    </w:p>
    <w:p w14:paraId="5EF182EF" w14:textId="77777777" w:rsidR="00B348CC" w:rsidRPr="00B348CC" w:rsidRDefault="00B348CC">
      <w:pPr>
        <w:pStyle w:val="ConsPlusNormal"/>
      </w:pPr>
    </w:p>
    <w:p w14:paraId="7239028F" w14:textId="77777777" w:rsidR="00B348CC" w:rsidRPr="00B348CC" w:rsidRDefault="00B348CC">
      <w:pPr>
        <w:pStyle w:val="ConsPlusTitle"/>
        <w:ind w:firstLine="540"/>
        <w:jc w:val="both"/>
        <w:outlineLvl w:val="0"/>
      </w:pPr>
      <w:r w:rsidRPr="00B348CC">
        <w:t>Статья 17. Обязательность исполнения требований должностных лиц Контрольно-счетной палаты</w:t>
      </w:r>
    </w:p>
    <w:p w14:paraId="10240BD5" w14:textId="77777777" w:rsidR="00B348CC" w:rsidRPr="00B348CC" w:rsidRDefault="00B348CC">
      <w:pPr>
        <w:pStyle w:val="ConsPlusNormal"/>
      </w:pPr>
    </w:p>
    <w:p w14:paraId="51E6A2CD" w14:textId="77777777" w:rsidR="00B348CC" w:rsidRPr="00B348CC" w:rsidRDefault="00B348CC">
      <w:pPr>
        <w:pStyle w:val="ConsPlusNormal"/>
        <w:ind w:firstLine="540"/>
        <w:jc w:val="both"/>
      </w:pPr>
      <w:r w:rsidRPr="00B348CC">
        <w:t>1.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 и Вологодской области, являются обязательными для исполнения проверяемыми органами и организациями.</w:t>
      </w:r>
    </w:p>
    <w:p w14:paraId="180063B3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(или) Вологодской области.</w:t>
      </w:r>
    </w:p>
    <w:p w14:paraId="61FD799B" w14:textId="77777777" w:rsidR="00B348CC" w:rsidRPr="00B348CC" w:rsidRDefault="00B348CC">
      <w:pPr>
        <w:pStyle w:val="ConsPlusNormal"/>
      </w:pPr>
    </w:p>
    <w:p w14:paraId="542F1642" w14:textId="77777777" w:rsidR="00B348CC" w:rsidRPr="00B348CC" w:rsidRDefault="00B348CC">
      <w:pPr>
        <w:pStyle w:val="ConsPlusTitle"/>
        <w:ind w:firstLine="540"/>
        <w:jc w:val="both"/>
        <w:outlineLvl w:val="0"/>
      </w:pPr>
      <w:r w:rsidRPr="00B348CC">
        <w:t>Статья 18. Права, обязанности и ответственность должностных лиц Контрольно-счетной палаты</w:t>
      </w:r>
    </w:p>
    <w:p w14:paraId="2D75D1D9" w14:textId="77777777" w:rsidR="00B348CC" w:rsidRPr="00B348CC" w:rsidRDefault="00B348CC">
      <w:pPr>
        <w:pStyle w:val="ConsPlusNormal"/>
      </w:pPr>
    </w:p>
    <w:p w14:paraId="1C002C94" w14:textId="77777777" w:rsidR="00B348CC" w:rsidRPr="00B348CC" w:rsidRDefault="00B348CC">
      <w:pPr>
        <w:pStyle w:val="ConsPlusNormal"/>
        <w:ind w:firstLine="540"/>
        <w:jc w:val="both"/>
      </w:pPr>
      <w:r w:rsidRPr="00B348CC">
        <w:t>1. Должностные лица Контрольно-счетной палаты при осуществлении возложенных на них должностных полномочий имеют право:</w:t>
      </w:r>
    </w:p>
    <w:p w14:paraId="4DBAECD3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 xml:space="preserve">1) беспрепятственно входить на территорию и в помещения, занимаемые </w:t>
      </w:r>
      <w:r w:rsidRPr="00B348CC">
        <w:lastRenderedPageBreak/>
        <w:t>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171C4A4C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Федерации;</w:t>
      </w:r>
    </w:p>
    <w:p w14:paraId="335B11D0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области, Избирательной комиссии области, территориального фонда обязательного медицинского страхования области, органов местного самоуправления и муниципальных органов, организаций;</w:t>
      </w:r>
    </w:p>
    <w:p w14:paraId="47C727FD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3E55DD11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мероприятий, по типовой форме, утверждаемой Контрольно-счетной палатой;</w:t>
      </w:r>
    </w:p>
    <w:p w14:paraId="7F0EABF0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14:paraId="70E7236D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6E46F592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8) знакомиться с технической документацией к электронным базам данных;</w:t>
      </w:r>
    </w:p>
    <w:p w14:paraId="3347CE50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 xml:space="preserve">9) осуществлять производство по делам об административных </w:t>
      </w:r>
      <w:r w:rsidRPr="00B348CC">
        <w:lastRenderedPageBreak/>
        <w:t xml:space="preserve">правонарушениях в порядке, установленном </w:t>
      </w:r>
      <w:hyperlink r:id="rId169" w:history="1">
        <w:r w:rsidRPr="00B348CC">
          <w:t>законодательством</w:t>
        </w:r>
      </w:hyperlink>
      <w:r w:rsidRPr="00B348CC">
        <w:t xml:space="preserve"> об административных правонарушениях.</w:t>
      </w:r>
    </w:p>
    <w:p w14:paraId="64C298AB" w14:textId="77777777" w:rsidR="00B348CC" w:rsidRPr="00B348CC" w:rsidRDefault="00B348CC">
      <w:pPr>
        <w:pStyle w:val="ConsPlusNormal"/>
        <w:jc w:val="both"/>
      </w:pPr>
      <w:r w:rsidRPr="00B348CC">
        <w:t xml:space="preserve">(п. 9 в ред. </w:t>
      </w:r>
      <w:hyperlink r:id="rId170" w:history="1">
        <w:r w:rsidRPr="00B348CC">
          <w:t>закона</w:t>
        </w:r>
      </w:hyperlink>
      <w:r w:rsidRPr="00B348CC">
        <w:t xml:space="preserve"> Вологодской области от 27.03.2014 N 3319-ОЗ)</w:t>
      </w:r>
    </w:p>
    <w:p w14:paraId="1867CE83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2.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 составлением соответствующих актов. Типовые формы актов устанавливаются Контрольно-счетной палатой.</w:t>
      </w:r>
    </w:p>
    <w:p w14:paraId="616A2AC4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3.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незамедлительно (в течение 24 часов) уведомляют об этом председателя Контрольно-счетной палаты письменно, в случае невозможности уведомить письменно - любым доступным способом с последующим представлением письменного уведомления. Типовая форма уведомления устанавливается Контрольно-счетной палатой.</w:t>
      </w:r>
    </w:p>
    <w:p w14:paraId="40F77D5D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3(1). Руководители проверяемых органов и организаций обязаны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14:paraId="719142A8" w14:textId="77777777" w:rsidR="00B348CC" w:rsidRPr="00B348CC" w:rsidRDefault="00B348CC">
      <w:pPr>
        <w:pStyle w:val="ConsPlusNormal"/>
        <w:jc w:val="both"/>
      </w:pPr>
      <w:r w:rsidRPr="00B348CC">
        <w:t xml:space="preserve">(часть 3(1) введена </w:t>
      </w:r>
      <w:hyperlink r:id="rId171" w:history="1">
        <w:r w:rsidRPr="00B348CC">
          <w:t>законом</w:t>
        </w:r>
      </w:hyperlink>
      <w:r w:rsidRPr="00B348CC">
        <w:t xml:space="preserve"> Вологодской области от 01.12.2021 N 4971-ОЗ)</w:t>
      </w:r>
    </w:p>
    <w:p w14:paraId="6CB71A1E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4.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мероприятий, составления соответствующих актов и отчетов Контрольно-счетной палаты.</w:t>
      </w:r>
    </w:p>
    <w:p w14:paraId="4771F11A" w14:textId="77777777" w:rsidR="00B348CC" w:rsidRPr="00B348CC" w:rsidRDefault="00B348CC">
      <w:pPr>
        <w:pStyle w:val="ConsPlusNormal"/>
        <w:jc w:val="both"/>
      </w:pPr>
      <w:r w:rsidRPr="00B348CC">
        <w:t xml:space="preserve">(в ред. </w:t>
      </w:r>
      <w:hyperlink r:id="rId172" w:history="1">
        <w:r w:rsidRPr="00B348CC">
          <w:t>закона</w:t>
        </w:r>
      </w:hyperlink>
      <w:r w:rsidRPr="00B348CC">
        <w:t xml:space="preserve"> Вологодской области от 20.12.2012 N 2938-ОЗ)</w:t>
      </w:r>
    </w:p>
    <w:p w14:paraId="793B4430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5. Должностные лица Контрольно-счетной палаты обязаны сохранять государственную, служебную, коммерческую и иную охраняемую законом тайну, а также информацию о персональных данных,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Контрольно-счетной палаты.</w:t>
      </w:r>
    </w:p>
    <w:p w14:paraId="71B3EC28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 xml:space="preserve">5(1). Должностные лица Контрольно-счетной палаты обязаны соблюдать ограничения, запреты, исполнять обязанности, которые установлены Федеральным </w:t>
      </w:r>
      <w:hyperlink r:id="rId173" w:history="1">
        <w:r w:rsidRPr="00B348CC">
          <w:t>законом</w:t>
        </w:r>
      </w:hyperlink>
      <w:r w:rsidRPr="00B348CC">
        <w:t xml:space="preserve"> "О противодействии коррупции", Федеральным </w:t>
      </w:r>
      <w:hyperlink r:id="rId174" w:history="1">
        <w:r w:rsidRPr="00B348CC">
          <w:t>законом</w:t>
        </w:r>
      </w:hyperlink>
      <w:r w:rsidRPr="00B348CC">
        <w:t xml:space="preserve"> "О контроле за соответствием расходов лиц, замещающих </w:t>
      </w:r>
      <w:r w:rsidRPr="00B348CC">
        <w:lastRenderedPageBreak/>
        <w:t xml:space="preserve">государственные должности, и иных лиц их доходам", Федеральным </w:t>
      </w:r>
      <w:hyperlink r:id="rId175" w:history="1">
        <w:r w:rsidRPr="00B348CC">
          <w:t>законом</w:t>
        </w:r>
      </w:hyperlink>
      <w:r w:rsidRPr="00B348CC"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14:paraId="1E77AB27" w14:textId="77777777" w:rsidR="00B348CC" w:rsidRPr="00B348CC" w:rsidRDefault="00B348CC">
      <w:pPr>
        <w:pStyle w:val="ConsPlusNormal"/>
        <w:jc w:val="both"/>
      </w:pPr>
      <w:r w:rsidRPr="00B348CC">
        <w:t xml:space="preserve">(часть 5(1) введена </w:t>
      </w:r>
      <w:hyperlink r:id="rId176" w:history="1">
        <w:r w:rsidRPr="00B348CC">
          <w:t>законом</w:t>
        </w:r>
      </w:hyperlink>
      <w:r w:rsidRPr="00B348CC">
        <w:t xml:space="preserve"> Вологодской области от 04.07.2017 N 4177-ОЗ)</w:t>
      </w:r>
    </w:p>
    <w:p w14:paraId="6FEDAAF1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6.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0BC3CD19" w14:textId="77777777" w:rsidR="00B348CC" w:rsidRPr="00B348CC" w:rsidRDefault="00B348CC">
      <w:pPr>
        <w:pStyle w:val="ConsPlusNormal"/>
      </w:pPr>
    </w:p>
    <w:p w14:paraId="71A00122" w14:textId="77777777" w:rsidR="00B348CC" w:rsidRPr="00B348CC" w:rsidRDefault="00B348CC">
      <w:pPr>
        <w:pStyle w:val="ConsPlusTitle"/>
        <w:ind w:firstLine="540"/>
        <w:jc w:val="both"/>
        <w:outlineLvl w:val="0"/>
      </w:pPr>
      <w:r w:rsidRPr="00B348CC">
        <w:t>Статья 19. Предоставление информации Контрольно-счетной палате</w:t>
      </w:r>
    </w:p>
    <w:p w14:paraId="22587961" w14:textId="77777777" w:rsidR="00B348CC" w:rsidRPr="00B348CC" w:rsidRDefault="00B348CC">
      <w:pPr>
        <w:pStyle w:val="ConsPlusNormal"/>
      </w:pPr>
    </w:p>
    <w:p w14:paraId="373533D0" w14:textId="77777777" w:rsidR="00B348CC" w:rsidRPr="00B348CC" w:rsidRDefault="00B348CC">
      <w:pPr>
        <w:pStyle w:val="ConsPlusNormal"/>
        <w:ind w:firstLine="540"/>
        <w:jc w:val="both"/>
      </w:pPr>
      <w:r w:rsidRPr="00B348CC">
        <w:t>1. Должностные лица Контрольно-счетной палаты вправе направлять в проверяемые органы и организации мотивированный запрос с требованием представить информацию, документы и материалы, необходимые для проведения контрольных и экспертно-аналитических мероприятий, с обязательным указанием цели получения и перечня запрашиваемых документов, информации и материалов.</w:t>
      </w:r>
    </w:p>
    <w:p w14:paraId="0F118789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2. Органы государственной власти области, Избирательная комиссия области, территориальный фонд обязательного медицинского страхования, органы местного самоуправления области и муниципальные органы, организации, в отношении которых Контрольно-счетная палата вправе осуществлять внешний государственный финансовый контроль или которые обладают информацией, необходимой для осуществления внешнего государственного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обязаны направить в Контрольно-счетную палату указанные в запросе документы, информацию и материалы, необходимые для проведения контрольных и экспертно-аналитических мероприятий, в течение десяти рабочих дней со дня получения мотивированного запроса.</w:t>
      </w:r>
    </w:p>
    <w:p w14:paraId="2E89457F" w14:textId="77777777" w:rsidR="00B348CC" w:rsidRPr="00B348CC" w:rsidRDefault="00B348CC">
      <w:pPr>
        <w:pStyle w:val="ConsPlusNormal"/>
        <w:jc w:val="both"/>
      </w:pPr>
      <w:r w:rsidRPr="00B348CC">
        <w:t xml:space="preserve">(в ред. </w:t>
      </w:r>
      <w:hyperlink r:id="rId177" w:history="1">
        <w:r w:rsidRPr="00B348CC">
          <w:t>закона</w:t>
        </w:r>
      </w:hyperlink>
      <w:r w:rsidRPr="00B348CC">
        <w:t xml:space="preserve"> Вологодской области от 01.12.2021 N 4971-ОЗ)</w:t>
      </w:r>
    </w:p>
    <w:p w14:paraId="633BF1DA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3. Срок ответов на запросы Контрольно-счетной палаты, направленные в рамках проведения контрольных и экспертно-аналитических мероприятий, определяется Контрольно-счетной палатой и может быть сокращен до трех рабочих дней.</w:t>
      </w:r>
    </w:p>
    <w:p w14:paraId="0DBA146F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 xml:space="preserve">4. Правовые акты Правительства области, а также решения органов исполнительной власти области о создании, преобразовании или ликвидации </w:t>
      </w:r>
      <w:r w:rsidRPr="00B348CC">
        <w:lastRenderedPageBreak/>
        <w:t>государственных бюджетных учреждений и унитарных предприятий области, об изменении количества акций и долей области в уставных капиталах хозяйственных обществ направляются в Контрольно-счетную палату в течение десяти рабочих дней со дня их принятия.</w:t>
      </w:r>
    </w:p>
    <w:p w14:paraId="36AEB0CE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5. Непредставление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влекут за собой ответственность, установленную законодательством Российской Федерации и (или) Вологодской области.</w:t>
      </w:r>
    </w:p>
    <w:p w14:paraId="66C19770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6. Контрольно-счетная палата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14:paraId="2BDBA444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7. При осуществлении внешнего государственного финансового контроля Контрольно-счетной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14:paraId="243992DB" w14:textId="77777777" w:rsidR="00B348CC" w:rsidRPr="00B348CC" w:rsidRDefault="00B348CC">
      <w:pPr>
        <w:pStyle w:val="ConsPlusNormal"/>
        <w:jc w:val="both"/>
      </w:pPr>
      <w:r w:rsidRPr="00B348CC">
        <w:t xml:space="preserve">(часть 7 введена </w:t>
      </w:r>
      <w:hyperlink r:id="rId178" w:history="1">
        <w:r w:rsidRPr="00B348CC">
          <w:t>законом</w:t>
        </w:r>
      </w:hyperlink>
      <w:r w:rsidRPr="00B348CC">
        <w:t xml:space="preserve"> Вологодской области от 01.12.2021 N 4971-ОЗ)</w:t>
      </w:r>
    </w:p>
    <w:p w14:paraId="4FC3A058" w14:textId="77777777" w:rsidR="00B348CC" w:rsidRPr="00B348CC" w:rsidRDefault="00B348CC">
      <w:pPr>
        <w:pStyle w:val="ConsPlusNormal"/>
      </w:pPr>
    </w:p>
    <w:p w14:paraId="1EEB2012" w14:textId="77777777" w:rsidR="00B348CC" w:rsidRPr="00B348CC" w:rsidRDefault="00B348CC">
      <w:pPr>
        <w:pStyle w:val="ConsPlusTitle"/>
        <w:ind w:firstLine="540"/>
        <w:jc w:val="both"/>
        <w:outlineLvl w:val="0"/>
      </w:pPr>
      <w:r w:rsidRPr="00B348CC">
        <w:t>Статья 20. Представления и предписания Контрольно-счетной палаты</w:t>
      </w:r>
    </w:p>
    <w:p w14:paraId="3D3A0CAF" w14:textId="77777777" w:rsidR="00B348CC" w:rsidRPr="00B348CC" w:rsidRDefault="00B348CC">
      <w:pPr>
        <w:pStyle w:val="ConsPlusNormal"/>
      </w:pPr>
    </w:p>
    <w:p w14:paraId="77056D9D" w14:textId="77777777" w:rsidR="00B348CC" w:rsidRPr="00B348CC" w:rsidRDefault="00B348CC">
      <w:pPr>
        <w:pStyle w:val="ConsPlusNormal"/>
        <w:ind w:firstLine="540"/>
        <w:jc w:val="both"/>
      </w:pPr>
      <w:r w:rsidRPr="00B348CC">
        <w:t>1. Контрольно-счетная палата по результатам проведения контрольных мероприятий вправе вносить в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Вологодской области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264B0A49" w14:textId="77777777" w:rsidR="00B348CC" w:rsidRPr="00B348CC" w:rsidRDefault="00B348CC">
      <w:pPr>
        <w:pStyle w:val="ConsPlusNormal"/>
        <w:jc w:val="both"/>
      </w:pPr>
      <w:r w:rsidRPr="00B348CC">
        <w:t xml:space="preserve">(в ред. </w:t>
      </w:r>
      <w:hyperlink r:id="rId179" w:history="1">
        <w:r w:rsidRPr="00B348CC">
          <w:t>закона</w:t>
        </w:r>
      </w:hyperlink>
      <w:r w:rsidRPr="00B348CC">
        <w:t xml:space="preserve"> Вологодской области от 01.12.2021 N 4971-ОЗ)</w:t>
      </w:r>
    </w:p>
    <w:p w14:paraId="27D65BE0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2. Представление Контрольно-счетной палаты подписывается председателем Контрольно-счетной палаты либо его заместителем.</w:t>
      </w:r>
    </w:p>
    <w:p w14:paraId="658F738B" w14:textId="77777777" w:rsidR="00B348CC" w:rsidRPr="00B348CC" w:rsidRDefault="00B348CC">
      <w:pPr>
        <w:pStyle w:val="ConsPlusNormal"/>
        <w:jc w:val="both"/>
      </w:pPr>
      <w:r w:rsidRPr="00B348CC">
        <w:t xml:space="preserve">(в ред. законов Вологодской области от 03.05.2017 </w:t>
      </w:r>
      <w:hyperlink r:id="rId180" w:history="1">
        <w:r w:rsidRPr="00B348CC">
          <w:t>N 4146-ОЗ</w:t>
        </w:r>
      </w:hyperlink>
      <w:r w:rsidRPr="00B348CC">
        <w:t xml:space="preserve">, от 05.03.2021 </w:t>
      </w:r>
      <w:hyperlink r:id="rId181" w:history="1">
        <w:r w:rsidRPr="00B348CC">
          <w:t>N 4853-ОЗ</w:t>
        </w:r>
      </w:hyperlink>
      <w:r w:rsidRPr="00B348CC">
        <w:t>)</w:t>
      </w:r>
    </w:p>
    <w:p w14:paraId="4B508D29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 xml:space="preserve">3. Проверяемые органы и организации и их должностные лица в </w:t>
      </w:r>
      <w:r w:rsidRPr="00B348CC">
        <w:lastRenderedPageBreak/>
        <w:t>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мерах.</w:t>
      </w:r>
    </w:p>
    <w:p w14:paraId="6C444CC9" w14:textId="77777777" w:rsidR="00B348CC" w:rsidRPr="00B348CC" w:rsidRDefault="00B348CC">
      <w:pPr>
        <w:pStyle w:val="ConsPlusNormal"/>
        <w:jc w:val="both"/>
      </w:pPr>
      <w:r w:rsidRPr="00B348CC">
        <w:t xml:space="preserve">(в ред. </w:t>
      </w:r>
      <w:hyperlink r:id="rId182" w:history="1">
        <w:r w:rsidRPr="00B348CC">
          <w:t>закона</w:t>
        </w:r>
      </w:hyperlink>
      <w:r w:rsidRPr="00B348CC">
        <w:t xml:space="preserve"> Вологодской области от 01.12.2021 N 4971-ОЗ)</w:t>
      </w:r>
    </w:p>
    <w:p w14:paraId="1342B4A2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3(1). Срок выполнения представления может быть продлен по решению Контрольно-счетной палаты, но не более одного раза.</w:t>
      </w:r>
    </w:p>
    <w:p w14:paraId="011856D7" w14:textId="77777777" w:rsidR="00B348CC" w:rsidRPr="00B348CC" w:rsidRDefault="00B348CC">
      <w:pPr>
        <w:pStyle w:val="ConsPlusNormal"/>
        <w:jc w:val="both"/>
      </w:pPr>
      <w:r w:rsidRPr="00B348CC">
        <w:t xml:space="preserve">(часть 3(1) введена </w:t>
      </w:r>
      <w:hyperlink r:id="rId183" w:history="1">
        <w:r w:rsidRPr="00B348CC">
          <w:t>законом</w:t>
        </w:r>
      </w:hyperlink>
      <w:r w:rsidRPr="00B348CC">
        <w:t xml:space="preserve"> Вологодской области от 01.12.2021 N 4971-ОЗ)</w:t>
      </w:r>
    </w:p>
    <w:p w14:paraId="1DC81B1F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4. 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государственной власти области, органы местного самоуправления и муниципальные органы, проверяемые органы и организации и их должностным лицам предписание.</w:t>
      </w:r>
    </w:p>
    <w:p w14:paraId="20C543C4" w14:textId="77777777" w:rsidR="00B348CC" w:rsidRPr="00B348CC" w:rsidRDefault="00B348CC">
      <w:pPr>
        <w:pStyle w:val="ConsPlusNormal"/>
        <w:jc w:val="both"/>
      </w:pPr>
      <w:r w:rsidRPr="00B348CC">
        <w:t xml:space="preserve">(в ред. </w:t>
      </w:r>
      <w:hyperlink r:id="rId184" w:history="1">
        <w:r w:rsidRPr="00B348CC">
          <w:t>закона</w:t>
        </w:r>
      </w:hyperlink>
      <w:r w:rsidRPr="00B348CC">
        <w:t xml:space="preserve"> Вологодской области от 01.12.2021 N 4971-ОЗ)</w:t>
      </w:r>
    </w:p>
    <w:p w14:paraId="4AC56A77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5.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14:paraId="12923887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6. Предписание Контрольно-счетной палаты подписывается председателем Контрольно-счетной палаты.</w:t>
      </w:r>
    </w:p>
    <w:p w14:paraId="0E8F5462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7. Предписание Контрольно-счетной палаты должно быть исполнено в установленные в нем сроки. Срок выполнения предписания может быть продлен по решению Контрольно-счетной палаты, но не более одного раза.</w:t>
      </w:r>
    </w:p>
    <w:p w14:paraId="2BA4F611" w14:textId="77777777" w:rsidR="00B348CC" w:rsidRPr="00B348CC" w:rsidRDefault="00B348CC">
      <w:pPr>
        <w:pStyle w:val="ConsPlusNormal"/>
        <w:jc w:val="both"/>
      </w:pPr>
      <w:r w:rsidRPr="00B348CC">
        <w:t xml:space="preserve">(в ред. </w:t>
      </w:r>
      <w:hyperlink r:id="rId185" w:history="1">
        <w:r w:rsidRPr="00B348CC">
          <w:t>закона</w:t>
        </w:r>
      </w:hyperlink>
      <w:r w:rsidRPr="00B348CC">
        <w:t xml:space="preserve"> Вологодской области от 01.12.2021 N 4971-ОЗ)</w:t>
      </w:r>
    </w:p>
    <w:p w14:paraId="7280A212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8. 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</w:p>
    <w:p w14:paraId="4BD679B6" w14:textId="77777777" w:rsidR="00B348CC" w:rsidRPr="00B348CC" w:rsidRDefault="00B348CC">
      <w:pPr>
        <w:pStyle w:val="ConsPlusNormal"/>
        <w:jc w:val="both"/>
      </w:pPr>
      <w:r w:rsidRPr="00B348CC">
        <w:t xml:space="preserve">(часть 8 в ред. </w:t>
      </w:r>
      <w:hyperlink r:id="rId186" w:history="1">
        <w:r w:rsidRPr="00B348CC">
          <w:t>закона</w:t>
        </w:r>
      </w:hyperlink>
      <w:r w:rsidRPr="00B348CC">
        <w:t xml:space="preserve"> Вологодской области от 01.12.2021 N 4971-ОЗ)</w:t>
      </w:r>
    </w:p>
    <w:p w14:paraId="7E08079E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9. В случае если при проведении контрольных мероприятий выявлены факты незаконного использования средств областного бюджета или средств бюджета территориального фонда обязательного медицинского страхования, в которых усматриваются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контрольного мероприятия в правоохранительные органы.</w:t>
      </w:r>
    </w:p>
    <w:p w14:paraId="151923B3" w14:textId="77777777" w:rsidR="00B348CC" w:rsidRPr="00B348CC" w:rsidRDefault="00B348CC">
      <w:pPr>
        <w:pStyle w:val="ConsPlusNormal"/>
      </w:pPr>
    </w:p>
    <w:p w14:paraId="007B41B4" w14:textId="77777777" w:rsidR="00B348CC" w:rsidRPr="00B348CC" w:rsidRDefault="00B348CC">
      <w:pPr>
        <w:pStyle w:val="ConsPlusTitle"/>
        <w:ind w:firstLine="540"/>
        <w:jc w:val="both"/>
        <w:outlineLvl w:val="0"/>
      </w:pPr>
      <w:r w:rsidRPr="00B348CC">
        <w:t>Статья 21. Обжалование действий должностных лиц Контрольно-</w:t>
      </w:r>
      <w:r w:rsidRPr="00B348CC">
        <w:lastRenderedPageBreak/>
        <w:t>счетной палаты</w:t>
      </w:r>
    </w:p>
    <w:p w14:paraId="1394484C" w14:textId="77777777" w:rsidR="00B348CC" w:rsidRPr="00B348CC" w:rsidRDefault="00B348CC">
      <w:pPr>
        <w:pStyle w:val="ConsPlusNormal"/>
      </w:pPr>
    </w:p>
    <w:p w14:paraId="3AA63E0A" w14:textId="77777777" w:rsidR="00B348CC" w:rsidRPr="00B348CC" w:rsidRDefault="00B348CC">
      <w:pPr>
        <w:pStyle w:val="ConsPlusNormal"/>
        <w:ind w:firstLine="540"/>
        <w:jc w:val="both"/>
      </w:pPr>
      <w:r w:rsidRPr="00B348CC">
        <w:t xml:space="preserve">1. Проверяемые органы и организации и их должностные лица вправе обратиться с жалобой на действия (бездействие) Контрольно-счетной палаты и ее должностных лиц в Законодательное Собрание или в суд. Порядок рассмотрения Законодательным Собранием жалоб на действия (бездействие) Контрольно-счетной палаты и ее должностных лиц утверждается </w:t>
      </w:r>
      <w:hyperlink r:id="rId187" w:history="1">
        <w:r w:rsidRPr="00B348CC">
          <w:t>Регламентом</w:t>
        </w:r>
      </w:hyperlink>
      <w:r w:rsidRPr="00B348CC">
        <w:t xml:space="preserve"> Законодательного Собрания Вологодской области.</w:t>
      </w:r>
    </w:p>
    <w:p w14:paraId="16A6CDFB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2. Представления, предписания Контрольно-счетной палаты могут быть обжалованы проверяемыми органами и организациями в судебном порядке.</w:t>
      </w:r>
    </w:p>
    <w:p w14:paraId="1838C4CB" w14:textId="77777777" w:rsidR="00B348CC" w:rsidRPr="00B348CC" w:rsidRDefault="00B348CC">
      <w:pPr>
        <w:pStyle w:val="ConsPlusNormal"/>
        <w:jc w:val="both"/>
      </w:pPr>
      <w:r w:rsidRPr="00B348CC">
        <w:t xml:space="preserve">(часть 2 в ред. </w:t>
      </w:r>
      <w:hyperlink r:id="rId188" w:history="1">
        <w:r w:rsidRPr="00B348CC">
          <w:t>закона</w:t>
        </w:r>
      </w:hyperlink>
      <w:r w:rsidRPr="00B348CC">
        <w:t xml:space="preserve"> Вологодской области от 27.03.2014 N 3319-ОЗ)</w:t>
      </w:r>
    </w:p>
    <w:p w14:paraId="54E25279" w14:textId="77777777" w:rsidR="00B348CC" w:rsidRPr="00B348CC" w:rsidRDefault="00B348CC">
      <w:pPr>
        <w:pStyle w:val="ConsPlusNormal"/>
      </w:pPr>
    </w:p>
    <w:p w14:paraId="0982C4AD" w14:textId="77777777" w:rsidR="00B348CC" w:rsidRPr="00B348CC" w:rsidRDefault="00B348CC">
      <w:pPr>
        <w:pStyle w:val="ConsPlusTitle"/>
        <w:ind w:firstLine="540"/>
        <w:jc w:val="both"/>
        <w:outlineLvl w:val="0"/>
      </w:pPr>
      <w:r w:rsidRPr="00B348CC">
        <w:t>Статья 22. Взаимодействие Контрольно-счетной палаты с другими органами и организациями</w:t>
      </w:r>
    </w:p>
    <w:p w14:paraId="78BFD6B8" w14:textId="77777777" w:rsidR="00B348CC" w:rsidRPr="00B348CC" w:rsidRDefault="00B348CC">
      <w:pPr>
        <w:pStyle w:val="ConsPlusNormal"/>
        <w:jc w:val="both"/>
      </w:pPr>
      <w:r w:rsidRPr="00B348CC">
        <w:t xml:space="preserve">(в ред. </w:t>
      </w:r>
      <w:hyperlink r:id="rId189" w:history="1">
        <w:r w:rsidRPr="00B348CC">
          <w:t>закона</w:t>
        </w:r>
      </w:hyperlink>
      <w:r w:rsidRPr="00B348CC">
        <w:t xml:space="preserve"> Вологодской области от 01.12.2021 N 4971-ОЗ)</w:t>
      </w:r>
    </w:p>
    <w:p w14:paraId="729D41AF" w14:textId="77777777" w:rsidR="00B348CC" w:rsidRPr="00B348CC" w:rsidRDefault="00B348CC">
      <w:pPr>
        <w:pStyle w:val="ConsPlusNormal"/>
      </w:pPr>
    </w:p>
    <w:p w14:paraId="15EDC5B2" w14:textId="77777777" w:rsidR="00B348CC" w:rsidRPr="00B348CC" w:rsidRDefault="00B348CC">
      <w:pPr>
        <w:pStyle w:val="ConsPlusNormal"/>
        <w:ind w:firstLine="540"/>
        <w:jc w:val="both"/>
      </w:pPr>
      <w:bookmarkStart w:id="11" w:name="P383"/>
      <w:bookmarkEnd w:id="11"/>
      <w:r w:rsidRPr="00B348CC">
        <w:t>1. Контрольно-счетная палата при осуществлении своей деятельности вправе взаимодействовать со Счетной палатой Российской Федерации, с контрольно-счетными органами других субъектов Российской Федерации, с контрольно-счетными органами муниципальных образований области, с налоговыми органами, органами прокуратуры, органами внутренних дел, иными правоохранительными, надзорными и контрольными органами Российской Федерации, субъектов Российской Федерации и муниципальных образований.</w:t>
      </w:r>
    </w:p>
    <w:p w14:paraId="5DC5FF86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 xml:space="preserve">2. Контрольно-счетная палата вправе заключать соглашения о сотрудничестве и взаимодействии с органами, указанными в </w:t>
      </w:r>
      <w:hyperlink w:anchor="P383" w:history="1">
        <w:r w:rsidRPr="00B348CC">
          <w:t>части 1</w:t>
        </w:r>
      </w:hyperlink>
      <w:r w:rsidRPr="00B348CC">
        <w:t xml:space="preserve"> настоящей статьи, а также по согласованию с ними создавать совместные временные или постоянно действующие координационные, консультационные, совещательные и другие органы.</w:t>
      </w:r>
    </w:p>
    <w:p w14:paraId="0FE8AAEC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 xml:space="preserve">2(1). Контрольно-счетная палата заключает соглашения с представительными органами муниципальных образований области о передаче представительными органами местного самоуправления Контрольно-счетной палате области полномочий по осуществлению внешнего муниципального финансового контроля в порядке, установленном </w:t>
      </w:r>
      <w:hyperlink r:id="rId190" w:history="1">
        <w:r w:rsidRPr="00B348CC">
          <w:t>законом</w:t>
        </w:r>
      </w:hyperlink>
      <w:r w:rsidRPr="00B348CC">
        <w:t xml:space="preserve"> области от 8 июля 2011 года N 2570-ОЗ "О регулировании отдельных вопросов организации и деятельности контрольно-счетных органов муниципальных образований Вологодской области и о порядке заключения представительными органами муниципальных образований области соглашений о передаче Контрольно-счетной палате Вологодской области полномочий по осуществлению внешнего муниципального финансового контроля".</w:t>
      </w:r>
    </w:p>
    <w:p w14:paraId="6BF1E125" w14:textId="77777777" w:rsidR="00B348CC" w:rsidRPr="00B348CC" w:rsidRDefault="00B348CC">
      <w:pPr>
        <w:pStyle w:val="ConsPlusNormal"/>
        <w:jc w:val="both"/>
      </w:pPr>
      <w:r w:rsidRPr="00B348CC">
        <w:t xml:space="preserve">(часть 2(1) введена </w:t>
      </w:r>
      <w:hyperlink r:id="rId191" w:history="1">
        <w:r w:rsidRPr="00B348CC">
          <w:t>законом</w:t>
        </w:r>
      </w:hyperlink>
      <w:r w:rsidRPr="00B348CC">
        <w:t xml:space="preserve"> Вологодской области от 08.04.2019 N 4519-ОЗ)</w:t>
      </w:r>
    </w:p>
    <w:p w14:paraId="3957383C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lastRenderedPageBreak/>
        <w:t>2(2).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 Заключения аудиторских, научно-исследовательских, экспертных и иных учреждений и организаций, отдельных специалистов, экспертов, переводчиков прилагаются к акту Контрольно-счетной палаты и являются его неотъемлемой частью.</w:t>
      </w:r>
    </w:p>
    <w:p w14:paraId="62152FEF" w14:textId="77777777" w:rsidR="00B348CC" w:rsidRPr="00B348CC" w:rsidRDefault="00B348CC">
      <w:pPr>
        <w:pStyle w:val="ConsPlusNormal"/>
        <w:jc w:val="both"/>
      </w:pPr>
      <w:r w:rsidRPr="00B348CC">
        <w:t xml:space="preserve">(часть 2(2) введена </w:t>
      </w:r>
      <w:hyperlink r:id="rId192" w:history="1">
        <w:r w:rsidRPr="00B348CC">
          <w:t>законом</w:t>
        </w:r>
      </w:hyperlink>
      <w:r w:rsidRPr="00B348CC">
        <w:t xml:space="preserve"> Вологодской области от 01.12.2021 N 4971-ОЗ)</w:t>
      </w:r>
    </w:p>
    <w:p w14:paraId="61DCD15E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3. Контрольно-счетная палата вправе вступать в объединения (ассоциации) контрольно-счетных органов Российской Федерации.</w:t>
      </w:r>
    </w:p>
    <w:p w14:paraId="6F58F26A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4. Контрольно-счетная палата по письменному обращению контрольно-счетных органов других субъектов Российской Федерации может принимать участие в проводимых ими контрольных и экспертно-аналитических мероприятиях.</w:t>
      </w:r>
    </w:p>
    <w:p w14:paraId="4258C298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5. Контрольно-счетная палата вправе:</w:t>
      </w:r>
    </w:p>
    <w:p w14:paraId="622E253F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1) организовывать взаимодействие с контрольно-счетными органами муниципальных образований области, в том числе при проведении на территориях соответствующих муниципальных образований области совместных контрольных и экспертно-аналитических мероприятий;</w:t>
      </w:r>
    </w:p>
    <w:p w14:paraId="1F57CE89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2) оказывать контрольно-счетным органам муниципальных образований области организационную, правовую, информационную, методическую и иную помощь;</w:t>
      </w:r>
    </w:p>
    <w:p w14:paraId="069B1FC9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3) содействовать получению профессионального образования и дополнительного профессионального образования работников контрольно-счетных органов муниципальных образований области;</w:t>
      </w:r>
    </w:p>
    <w:p w14:paraId="081F1679" w14:textId="77777777" w:rsidR="00B348CC" w:rsidRPr="00B348CC" w:rsidRDefault="00B348CC">
      <w:pPr>
        <w:pStyle w:val="ConsPlusNormal"/>
        <w:jc w:val="both"/>
      </w:pPr>
      <w:r w:rsidRPr="00B348CC">
        <w:t xml:space="preserve">(в ред. </w:t>
      </w:r>
      <w:hyperlink r:id="rId193" w:history="1">
        <w:r w:rsidRPr="00B348CC">
          <w:t>закона</w:t>
        </w:r>
      </w:hyperlink>
      <w:r w:rsidRPr="00B348CC">
        <w:t xml:space="preserve"> Вологодской области от 27.03.2014 N 3319-ОЗ)</w:t>
      </w:r>
    </w:p>
    <w:p w14:paraId="2BADD921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4) осуществлять совместно с контрольно-счетными органами муниципальных образований области планирование совместных контрольных и экспертно-аналитических мероприятий и организовывать их проведение;</w:t>
      </w:r>
    </w:p>
    <w:p w14:paraId="476F912B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5) по обращению контрольно-счетных органов муниципальных образований области или представительных органов муниципальных образований области осуществлять анализ деятельности контрольно-счетных органов муниципальных образований области и давать рекомендации по повышению эффективности их работы;</w:t>
      </w:r>
    </w:p>
    <w:p w14:paraId="1E20F1B8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lastRenderedPageBreak/>
        <w:t>6) по обращению представительного органа городского, сельского поселения осуществлять внешнюю проверку годового отчета об исполнении бюджета городского, сельского поселения;</w:t>
      </w:r>
    </w:p>
    <w:p w14:paraId="70E5E42D" w14:textId="77777777" w:rsidR="00B348CC" w:rsidRPr="00B348CC" w:rsidRDefault="00B348CC">
      <w:pPr>
        <w:pStyle w:val="ConsPlusNormal"/>
        <w:jc w:val="both"/>
      </w:pPr>
      <w:r w:rsidRPr="00B348CC">
        <w:t xml:space="preserve">(п. 6 введен </w:t>
      </w:r>
      <w:hyperlink r:id="rId194" w:history="1">
        <w:r w:rsidRPr="00B348CC">
          <w:t>законом</w:t>
        </w:r>
      </w:hyperlink>
      <w:r w:rsidRPr="00B348CC">
        <w:t xml:space="preserve"> Вологодской области от 08.04.2019 N 4519-ОЗ)</w:t>
      </w:r>
    </w:p>
    <w:p w14:paraId="3E6F855D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 xml:space="preserve">7) по обращениям представительных органов муниципальных образований области давать заключения о соответствии кандидатур на должность председателя контрольно-счетного органа муниципального образования области требованиям, установленным Федеральным </w:t>
      </w:r>
      <w:hyperlink r:id="rId195" w:history="1">
        <w:r w:rsidRPr="00B348CC">
          <w:t>законом</w:t>
        </w:r>
      </w:hyperlink>
      <w:r w:rsidRPr="00B348CC"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14:paraId="575C13BB" w14:textId="77777777" w:rsidR="00B348CC" w:rsidRPr="00B348CC" w:rsidRDefault="00B348CC">
      <w:pPr>
        <w:pStyle w:val="ConsPlusNormal"/>
        <w:jc w:val="both"/>
      </w:pPr>
      <w:r w:rsidRPr="00B348CC">
        <w:t xml:space="preserve">(п. 7 введен </w:t>
      </w:r>
      <w:hyperlink r:id="rId196" w:history="1">
        <w:r w:rsidRPr="00B348CC">
          <w:t>законом</w:t>
        </w:r>
      </w:hyperlink>
      <w:r w:rsidRPr="00B348CC">
        <w:t xml:space="preserve"> Вологодской области от 01.12.2021 N 4971-ОЗ)</w:t>
      </w:r>
    </w:p>
    <w:p w14:paraId="026DC9B3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6. Контрольно-счетная палата или Законодательное Собрание вправе обратиться в Счетную палату Российской Федерации за заключением о соответствии деятельности контрольно-счетных органов законодательству о внешнем государственном (муниципальном) финансовом контроле и рекомендациями по повышению ее эффективности.</w:t>
      </w:r>
    </w:p>
    <w:p w14:paraId="48DF868F" w14:textId="77777777" w:rsidR="00B348CC" w:rsidRPr="00B348CC" w:rsidRDefault="00B348CC">
      <w:pPr>
        <w:pStyle w:val="ConsPlusNormal"/>
        <w:jc w:val="both"/>
      </w:pPr>
      <w:r w:rsidRPr="00B348CC">
        <w:t xml:space="preserve">(часть 6 введена </w:t>
      </w:r>
      <w:hyperlink r:id="rId197" w:history="1">
        <w:r w:rsidRPr="00B348CC">
          <w:t>законом</w:t>
        </w:r>
      </w:hyperlink>
      <w:r w:rsidRPr="00B348CC">
        <w:t xml:space="preserve"> Вологодской области от 01.12.2021 N 4971-ОЗ)</w:t>
      </w:r>
    </w:p>
    <w:p w14:paraId="4239EE13" w14:textId="77777777" w:rsidR="00B348CC" w:rsidRPr="00B348CC" w:rsidRDefault="00B348CC">
      <w:pPr>
        <w:pStyle w:val="ConsPlusNormal"/>
      </w:pPr>
    </w:p>
    <w:p w14:paraId="436F1C61" w14:textId="77777777" w:rsidR="00B348CC" w:rsidRPr="00B348CC" w:rsidRDefault="00B348CC">
      <w:pPr>
        <w:pStyle w:val="ConsPlusTitle"/>
        <w:ind w:firstLine="540"/>
        <w:jc w:val="both"/>
        <w:outlineLvl w:val="0"/>
      </w:pPr>
      <w:r w:rsidRPr="00B348CC">
        <w:t xml:space="preserve">Статья 23. Утратила силу. - </w:t>
      </w:r>
      <w:hyperlink r:id="rId198" w:history="1">
        <w:r w:rsidRPr="00B348CC">
          <w:t>Закон</w:t>
        </w:r>
      </w:hyperlink>
      <w:r w:rsidRPr="00B348CC">
        <w:t xml:space="preserve"> Вологодской области от 01.12.2021 N 4971-ОЗ.</w:t>
      </w:r>
    </w:p>
    <w:p w14:paraId="18A08809" w14:textId="77777777" w:rsidR="00B348CC" w:rsidRPr="00B348CC" w:rsidRDefault="00B348CC">
      <w:pPr>
        <w:pStyle w:val="ConsPlusNormal"/>
      </w:pPr>
    </w:p>
    <w:p w14:paraId="618F9018" w14:textId="77777777" w:rsidR="00B348CC" w:rsidRPr="00B348CC" w:rsidRDefault="00B348CC">
      <w:pPr>
        <w:pStyle w:val="ConsPlusTitle"/>
        <w:ind w:firstLine="540"/>
        <w:jc w:val="both"/>
        <w:outlineLvl w:val="0"/>
      </w:pPr>
      <w:r w:rsidRPr="00B348CC">
        <w:t>Статья 24. Обеспечение доступа к информации о деятельности Контрольно-счетной палаты</w:t>
      </w:r>
    </w:p>
    <w:p w14:paraId="5B97C5DA" w14:textId="77777777" w:rsidR="00B348CC" w:rsidRPr="00B348CC" w:rsidRDefault="00B348CC">
      <w:pPr>
        <w:pStyle w:val="ConsPlusNormal"/>
      </w:pPr>
    </w:p>
    <w:p w14:paraId="688E33EE" w14:textId="77777777" w:rsidR="00B348CC" w:rsidRPr="00B348CC" w:rsidRDefault="00B348CC">
      <w:pPr>
        <w:pStyle w:val="ConsPlusNormal"/>
        <w:ind w:firstLine="540"/>
        <w:jc w:val="both"/>
      </w:pPr>
      <w:r w:rsidRPr="00B348CC">
        <w:t>1. Контрольно-счетная палата в целях обеспечения доступа к информации о своей деятельности размещает на своем официальном сайте в информационно-телекоммуникационной сети "Интернет"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мерах, а также о дате, времени и месте заседаний коллегии Контрольно-счетной палаты.</w:t>
      </w:r>
    </w:p>
    <w:p w14:paraId="326B1557" w14:textId="77777777" w:rsidR="00B348CC" w:rsidRPr="00B348CC" w:rsidRDefault="00B348CC">
      <w:pPr>
        <w:pStyle w:val="ConsPlusNormal"/>
        <w:jc w:val="both"/>
      </w:pPr>
      <w:r w:rsidRPr="00B348CC">
        <w:t xml:space="preserve">(в ред. </w:t>
      </w:r>
      <w:hyperlink r:id="rId199" w:history="1">
        <w:r w:rsidRPr="00B348CC">
          <w:t>закона</w:t>
        </w:r>
      </w:hyperlink>
      <w:r w:rsidRPr="00B348CC">
        <w:t xml:space="preserve"> Вологодской области от 28.10.2011 N 2617-ОЗ)</w:t>
      </w:r>
    </w:p>
    <w:p w14:paraId="511E8950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 xml:space="preserve">1(1). Утратила силу. - </w:t>
      </w:r>
      <w:hyperlink r:id="rId200" w:history="1">
        <w:r w:rsidRPr="00B348CC">
          <w:t>Закон</w:t>
        </w:r>
      </w:hyperlink>
      <w:r w:rsidRPr="00B348CC">
        <w:t xml:space="preserve"> Вологодской области от 02.03.2015 N 3583-ОЗ.</w:t>
      </w:r>
    </w:p>
    <w:p w14:paraId="1B86B2AF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 xml:space="preserve">1(2). Контрольно-счетная палата в течение трех месяцев со дня утверждения отчета на коллегии обобщает сведения о принятых по результатам контрольного мероприятия мерах по устранению выявленных нарушений, возмещению причиненного ущерба и привлечению к ответственности лиц, виновных в нарушении законодательства, и направляет </w:t>
      </w:r>
      <w:r w:rsidRPr="00B348CC">
        <w:lastRenderedPageBreak/>
        <w:t>соответствующую информацию в Законодательное Собрание.</w:t>
      </w:r>
    </w:p>
    <w:p w14:paraId="19819747" w14:textId="77777777" w:rsidR="00B348CC" w:rsidRPr="00B348CC" w:rsidRDefault="00B348CC">
      <w:pPr>
        <w:pStyle w:val="ConsPlusNormal"/>
        <w:jc w:val="both"/>
      </w:pPr>
      <w:r w:rsidRPr="00B348CC">
        <w:t xml:space="preserve">(часть 1(2) введена </w:t>
      </w:r>
      <w:hyperlink r:id="rId201" w:history="1">
        <w:r w:rsidRPr="00B348CC">
          <w:t>законом</w:t>
        </w:r>
      </w:hyperlink>
      <w:r w:rsidRPr="00B348CC">
        <w:t xml:space="preserve"> Вологодской области от 20.12.2012 N 2938-ОЗ)</w:t>
      </w:r>
    </w:p>
    <w:p w14:paraId="1B953F02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2. Контрольно-счетная палата ежегодно в срок до 1 апреля года, следующего за отчетным, представляет отчет о своей работе Законодательному Собранию. Указанный отчет опубликовывается Контрольно-счетной палатой в средствах массовой информации и размещается в информационно-телекоммуникационной сети "Интернет" только после его рассмотрения Законодательным Собранием.</w:t>
      </w:r>
    </w:p>
    <w:p w14:paraId="479EFCC1" w14:textId="77777777" w:rsidR="00B348CC" w:rsidRPr="00B348CC" w:rsidRDefault="00B348CC">
      <w:pPr>
        <w:pStyle w:val="ConsPlusNormal"/>
        <w:jc w:val="both"/>
      </w:pPr>
      <w:r w:rsidRPr="00B348CC">
        <w:t xml:space="preserve">(в ред. </w:t>
      </w:r>
      <w:hyperlink r:id="rId202" w:history="1">
        <w:r w:rsidRPr="00B348CC">
          <w:t>закона</w:t>
        </w:r>
      </w:hyperlink>
      <w:r w:rsidRPr="00B348CC">
        <w:t xml:space="preserve"> Вологодской области от 28.10.2011 N 2617-ОЗ)</w:t>
      </w:r>
    </w:p>
    <w:p w14:paraId="39534777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3. Обеспечение доступа к информации о деятельности Контрольно-счетной палаты в информационно-телекоммуникационной сети "Интернет" и в средствах массовой информации определяется с учетом требований действующего законодательства. Порядок размещения информации в средствах массовой информации определяется Регламентом Контрольно-счетной палаты.</w:t>
      </w:r>
    </w:p>
    <w:p w14:paraId="4AE9616B" w14:textId="77777777" w:rsidR="00B348CC" w:rsidRPr="00B348CC" w:rsidRDefault="00B348CC">
      <w:pPr>
        <w:pStyle w:val="ConsPlusNormal"/>
        <w:jc w:val="both"/>
      </w:pPr>
      <w:r w:rsidRPr="00B348CC">
        <w:t xml:space="preserve">(в ред. законов Вологодской области от 28.10.2011 </w:t>
      </w:r>
      <w:hyperlink r:id="rId203" w:history="1">
        <w:r w:rsidRPr="00B348CC">
          <w:t>N 2617-ОЗ</w:t>
        </w:r>
      </w:hyperlink>
      <w:r w:rsidRPr="00B348CC">
        <w:t xml:space="preserve">, от 20.12.2012 </w:t>
      </w:r>
      <w:hyperlink r:id="rId204" w:history="1">
        <w:r w:rsidRPr="00B348CC">
          <w:t>N 2938-ОЗ</w:t>
        </w:r>
      </w:hyperlink>
      <w:r w:rsidRPr="00B348CC">
        <w:t>)</w:t>
      </w:r>
    </w:p>
    <w:p w14:paraId="764B20C2" w14:textId="77777777" w:rsidR="00B348CC" w:rsidRPr="00B348CC" w:rsidRDefault="00B348CC">
      <w:pPr>
        <w:pStyle w:val="ConsPlusNormal"/>
      </w:pPr>
    </w:p>
    <w:p w14:paraId="3B3498FB" w14:textId="77777777" w:rsidR="00B348CC" w:rsidRPr="00B348CC" w:rsidRDefault="00B348CC">
      <w:pPr>
        <w:pStyle w:val="ConsPlusTitle"/>
        <w:ind w:firstLine="540"/>
        <w:jc w:val="both"/>
        <w:outlineLvl w:val="0"/>
      </w:pPr>
      <w:r w:rsidRPr="00B348CC">
        <w:t>Статья 25. Финансовое обеспечение деятельности Контрольно-счетной палаты</w:t>
      </w:r>
    </w:p>
    <w:p w14:paraId="6BDD9B3D" w14:textId="77777777" w:rsidR="00B348CC" w:rsidRPr="00B348CC" w:rsidRDefault="00B348CC">
      <w:pPr>
        <w:pStyle w:val="ConsPlusNormal"/>
      </w:pPr>
    </w:p>
    <w:p w14:paraId="2F996CFF" w14:textId="77777777" w:rsidR="00B348CC" w:rsidRPr="00B348CC" w:rsidRDefault="00B348CC">
      <w:pPr>
        <w:pStyle w:val="ConsPlusNormal"/>
        <w:ind w:firstLine="540"/>
        <w:jc w:val="both"/>
      </w:pPr>
      <w:r w:rsidRPr="00B348CC">
        <w:t>1. Финансовое обеспечение деятельности Контрольно-счетной палаты осуществляется за счет средств областного бюджета. Бюджетные ассигнования на содержание Контрольно-счетной палаты предусматриваются в областном бюджете в объеме, позволяющем обеспечить возможность осуществления полномочий, возложенных на Контрольно-счетную палату.</w:t>
      </w:r>
    </w:p>
    <w:p w14:paraId="2BF7339A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>2. Контроль за использованием Контрольно-счетной палатой средств областного бюджета и государственного имущества области осуществляется на основании постановлений Законодательного Собрания.</w:t>
      </w:r>
    </w:p>
    <w:p w14:paraId="458360EE" w14:textId="77777777" w:rsidR="00B348CC" w:rsidRPr="00B348CC" w:rsidRDefault="00B348CC">
      <w:pPr>
        <w:pStyle w:val="ConsPlusNormal"/>
      </w:pPr>
    </w:p>
    <w:p w14:paraId="5C2A56F6" w14:textId="77777777" w:rsidR="00B348CC" w:rsidRPr="00B348CC" w:rsidRDefault="00B348CC">
      <w:pPr>
        <w:pStyle w:val="ConsPlusTitle"/>
        <w:ind w:firstLine="540"/>
        <w:jc w:val="both"/>
        <w:outlineLvl w:val="0"/>
      </w:pPr>
      <w:r w:rsidRPr="00B348CC">
        <w:t>Статья 26. Заключительные и переходные положения</w:t>
      </w:r>
    </w:p>
    <w:p w14:paraId="5F5706AA" w14:textId="77777777" w:rsidR="00B348CC" w:rsidRPr="00B348CC" w:rsidRDefault="00B348CC">
      <w:pPr>
        <w:pStyle w:val="ConsPlusNormal"/>
      </w:pPr>
    </w:p>
    <w:p w14:paraId="28A785CB" w14:textId="77777777" w:rsidR="00B348CC" w:rsidRPr="00B348CC" w:rsidRDefault="00B348CC">
      <w:pPr>
        <w:pStyle w:val="ConsPlusNormal"/>
        <w:ind w:firstLine="540"/>
        <w:jc w:val="both"/>
      </w:pPr>
      <w:r w:rsidRPr="00B348CC">
        <w:t>1. Настоящий закон области вступает в силу с 1 октября 2011 года.</w:t>
      </w:r>
    </w:p>
    <w:p w14:paraId="3DC49503" w14:textId="77777777" w:rsidR="00B348CC" w:rsidRPr="00B348CC" w:rsidRDefault="00B348CC">
      <w:pPr>
        <w:pStyle w:val="ConsPlusNormal"/>
        <w:spacing w:before="280"/>
        <w:ind w:firstLine="540"/>
        <w:jc w:val="both"/>
      </w:pPr>
      <w:r w:rsidRPr="00B348CC">
        <w:t xml:space="preserve">2. Утратила силу с 01.07.2017. - </w:t>
      </w:r>
      <w:hyperlink r:id="rId205" w:history="1">
        <w:r w:rsidRPr="00B348CC">
          <w:t>Закон</w:t>
        </w:r>
      </w:hyperlink>
      <w:r w:rsidRPr="00B348CC">
        <w:t xml:space="preserve"> Вологодской области от 03.05.2017 N 4146-ОЗ.</w:t>
      </w:r>
    </w:p>
    <w:p w14:paraId="39956CE1" w14:textId="77777777" w:rsidR="00B348CC" w:rsidRPr="00B348CC" w:rsidRDefault="00B348CC">
      <w:pPr>
        <w:pStyle w:val="ConsPlusNormal"/>
      </w:pPr>
    </w:p>
    <w:p w14:paraId="347ED6F2" w14:textId="77777777" w:rsidR="00B348CC" w:rsidRPr="00B348CC" w:rsidRDefault="00B348CC">
      <w:pPr>
        <w:pStyle w:val="ConsPlusTitle"/>
        <w:ind w:firstLine="540"/>
        <w:jc w:val="both"/>
        <w:outlineLvl w:val="0"/>
      </w:pPr>
      <w:r w:rsidRPr="00B348CC">
        <w:t>Статья 27. Признание утратившими силу законов области</w:t>
      </w:r>
    </w:p>
    <w:p w14:paraId="0108C847" w14:textId="77777777" w:rsidR="00B348CC" w:rsidRPr="00B348CC" w:rsidRDefault="00B348CC">
      <w:pPr>
        <w:pStyle w:val="ConsPlusNormal"/>
      </w:pPr>
    </w:p>
    <w:p w14:paraId="48F7EE69" w14:textId="77777777" w:rsidR="00B348CC" w:rsidRPr="00B348CC" w:rsidRDefault="00B348CC">
      <w:pPr>
        <w:pStyle w:val="ConsPlusNormal"/>
        <w:ind w:firstLine="540"/>
        <w:jc w:val="both"/>
      </w:pPr>
      <w:r w:rsidRPr="00B348CC">
        <w:t>Со дня вступления в силу настоящего закона области признать утратившими силу:</w:t>
      </w:r>
    </w:p>
    <w:p w14:paraId="6A8208D6" w14:textId="77777777" w:rsidR="00B348CC" w:rsidRPr="00B348CC" w:rsidRDefault="00B348CC">
      <w:pPr>
        <w:pStyle w:val="ConsPlusNormal"/>
        <w:spacing w:before="280"/>
        <w:ind w:firstLine="540"/>
        <w:jc w:val="both"/>
      </w:pPr>
      <w:hyperlink r:id="rId206" w:history="1">
        <w:r w:rsidRPr="00B348CC">
          <w:t>закон</w:t>
        </w:r>
      </w:hyperlink>
      <w:r w:rsidRPr="00B348CC">
        <w:t xml:space="preserve"> области от 11 февраля 1997 года N 131-ОЗ "О Контрольно-счетной палате Вологодской области";</w:t>
      </w:r>
    </w:p>
    <w:p w14:paraId="1999E51E" w14:textId="77777777" w:rsidR="00B348CC" w:rsidRPr="00B348CC" w:rsidRDefault="00B348CC">
      <w:pPr>
        <w:pStyle w:val="ConsPlusNormal"/>
        <w:spacing w:before="280"/>
        <w:ind w:firstLine="540"/>
        <w:jc w:val="both"/>
      </w:pPr>
      <w:hyperlink r:id="rId207" w:history="1">
        <w:r w:rsidRPr="00B348CC">
          <w:t>закон</w:t>
        </w:r>
      </w:hyperlink>
      <w:r w:rsidRPr="00B348CC">
        <w:t xml:space="preserve"> области от 17 июня 1997 года N 172-ОЗ "О внесении изменений в закон области "О Контрольно-счетной палате Вологодской области";</w:t>
      </w:r>
    </w:p>
    <w:p w14:paraId="3FF76E8A" w14:textId="77777777" w:rsidR="00B348CC" w:rsidRPr="00B348CC" w:rsidRDefault="00B348CC">
      <w:pPr>
        <w:pStyle w:val="ConsPlusNormal"/>
        <w:spacing w:before="280"/>
        <w:ind w:firstLine="540"/>
        <w:jc w:val="both"/>
      </w:pPr>
      <w:hyperlink r:id="rId208" w:history="1">
        <w:r w:rsidRPr="00B348CC">
          <w:t>закон</w:t>
        </w:r>
      </w:hyperlink>
      <w:r w:rsidRPr="00B348CC">
        <w:t xml:space="preserve"> области от 9 октября 1997 года N 191-ОЗ "О внесении изменений в закон области "О Контрольно-счетной палате Вологодской области";</w:t>
      </w:r>
    </w:p>
    <w:p w14:paraId="12587848" w14:textId="77777777" w:rsidR="00B348CC" w:rsidRPr="00B348CC" w:rsidRDefault="00B348CC">
      <w:pPr>
        <w:pStyle w:val="ConsPlusNormal"/>
        <w:spacing w:before="280"/>
        <w:ind w:firstLine="540"/>
        <w:jc w:val="both"/>
      </w:pPr>
      <w:hyperlink r:id="rId209" w:history="1">
        <w:r w:rsidRPr="00B348CC">
          <w:t>закон</w:t>
        </w:r>
      </w:hyperlink>
      <w:r w:rsidRPr="00B348CC">
        <w:t xml:space="preserve"> области от 19 июля 1998 года N 283-ОЗ "О внесении изменений в закон области "О Контрольно-счетной палате Вологодской области";</w:t>
      </w:r>
    </w:p>
    <w:p w14:paraId="670B14F5" w14:textId="77777777" w:rsidR="00B348CC" w:rsidRPr="00B348CC" w:rsidRDefault="00B348CC">
      <w:pPr>
        <w:pStyle w:val="ConsPlusNormal"/>
        <w:spacing w:before="280"/>
        <w:ind w:firstLine="540"/>
        <w:jc w:val="both"/>
      </w:pPr>
      <w:hyperlink r:id="rId210" w:history="1">
        <w:r w:rsidRPr="00B348CC">
          <w:t>закон</w:t>
        </w:r>
      </w:hyperlink>
      <w:r w:rsidRPr="00B348CC">
        <w:t xml:space="preserve"> области от 1 февраля 1999 года N 332-ОЗ "О внесении изменений в закон области "О Контрольно-счетной палате Вологодской области";</w:t>
      </w:r>
    </w:p>
    <w:p w14:paraId="2F2FDAB0" w14:textId="77777777" w:rsidR="00B348CC" w:rsidRPr="00B348CC" w:rsidRDefault="00B348CC">
      <w:pPr>
        <w:pStyle w:val="ConsPlusNormal"/>
        <w:spacing w:before="280"/>
        <w:ind w:firstLine="540"/>
        <w:jc w:val="both"/>
      </w:pPr>
      <w:hyperlink r:id="rId211" w:history="1">
        <w:r w:rsidRPr="00B348CC">
          <w:t>закон</w:t>
        </w:r>
      </w:hyperlink>
      <w:r w:rsidRPr="00B348CC">
        <w:t xml:space="preserve"> области от 11 января 2001 года N 646-ОЗ "О внесении изменений и дополнений в закон области "О Контрольно-счетной палате Вологодской области";</w:t>
      </w:r>
    </w:p>
    <w:p w14:paraId="59E56A0D" w14:textId="77777777" w:rsidR="00B348CC" w:rsidRPr="00B348CC" w:rsidRDefault="00B348CC">
      <w:pPr>
        <w:pStyle w:val="ConsPlusNormal"/>
        <w:spacing w:before="280"/>
        <w:ind w:firstLine="540"/>
        <w:jc w:val="both"/>
      </w:pPr>
      <w:hyperlink r:id="rId212" w:history="1">
        <w:r w:rsidRPr="00B348CC">
          <w:t>закон</w:t>
        </w:r>
      </w:hyperlink>
      <w:r w:rsidRPr="00B348CC">
        <w:t xml:space="preserve"> области от 18 мая 2001 года N 680-ОЗ "О внесении изменений и дополнений в закон области "О Контрольно-счетной палате Вологодской области";</w:t>
      </w:r>
    </w:p>
    <w:p w14:paraId="512265F0" w14:textId="77777777" w:rsidR="00B348CC" w:rsidRPr="00B348CC" w:rsidRDefault="00B348CC">
      <w:pPr>
        <w:pStyle w:val="ConsPlusNormal"/>
        <w:spacing w:before="280"/>
        <w:ind w:firstLine="540"/>
        <w:jc w:val="both"/>
      </w:pPr>
      <w:hyperlink r:id="rId213" w:history="1">
        <w:r w:rsidRPr="00B348CC">
          <w:t>закон</w:t>
        </w:r>
      </w:hyperlink>
      <w:r w:rsidRPr="00B348CC">
        <w:t xml:space="preserve"> области от 4 января 2002 года N 743-ОЗ "О внесении дополнений в закон области "О Контрольно-счетной палате Вологодской области";</w:t>
      </w:r>
    </w:p>
    <w:p w14:paraId="2FAD93A3" w14:textId="77777777" w:rsidR="00B348CC" w:rsidRPr="00B348CC" w:rsidRDefault="00B348CC">
      <w:pPr>
        <w:pStyle w:val="ConsPlusNormal"/>
        <w:spacing w:before="280"/>
        <w:ind w:firstLine="540"/>
        <w:jc w:val="both"/>
      </w:pPr>
      <w:hyperlink r:id="rId214" w:history="1">
        <w:r w:rsidRPr="00B348CC">
          <w:t>закон</w:t>
        </w:r>
      </w:hyperlink>
      <w:r w:rsidRPr="00B348CC">
        <w:t xml:space="preserve"> области от 9 июня 2002 года N 800-ОЗ "О внесении изменения в статью 5 закона области "О Контрольно-счетной палате Вологодской области";</w:t>
      </w:r>
    </w:p>
    <w:p w14:paraId="310599D3" w14:textId="77777777" w:rsidR="00B348CC" w:rsidRPr="00B348CC" w:rsidRDefault="00B348CC">
      <w:pPr>
        <w:pStyle w:val="ConsPlusNormal"/>
        <w:spacing w:before="280"/>
        <w:ind w:firstLine="540"/>
        <w:jc w:val="both"/>
      </w:pPr>
      <w:hyperlink r:id="rId215" w:history="1">
        <w:r w:rsidRPr="00B348CC">
          <w:t>закон</w:t>
        </w:r>
      </w:hyperlink>
      <w:r w:rsidRPr="00B348CC">
        <w:t xml:space="preserve"> области от 21 ноября 2003 года N 969-ОЗ "О внесении изменения в закон области "О Контрольно-счетной палате Вологодской области";</w:t>
      </w:r>
    </w:p>
    <w:p w14:paraId="3EEB03AD" w14:textId="77777777" w:rsidR="00B348CC" w:rsidRPr="00B348CC" w:rsidRDefault="00B348CC">
      <w:pPr>
        <w:pStyle w:val="ConsPlusNormal"/>
        <w:spacing w:before="280"/>
        <w:ind w:firstLine="540"/>
        <w:jc w:val="both"/>
      </w:pPr>
      <w:hyperlink r:id="rId216" w:history="1">
        <w:r w:rsidRPr="00B348CC">
          <w:t>закон</w:t>
        </w:r>
      </w:hyperlink>
      <w:r w:rsidRPr="00B348CC">
        <w:t xml:space="preserve"> области от 25 февраля 2004 года N 998-ОЗ "О внесении изменений и дополнений в закон области "О Контрольно-счетной палате Вологодской области";</w:t>
      </w:r>
    </w:p>
    <w:p w14:paraId="58F8DD63" w14:textId="77777777" w:rsidR="00B348CC" w:rsidRPr="00B348CC" w:rsidRDefault="00B348CC">
      <w:pPr>
        <w:pStyle w:val="ConsPlusNormal"/>
        <w:spacing w:before="280"/>
        <w:ind w:firstLine="540"/>
        <w:jc w:val="both"/>
      </w:pPr>
      <w:hyperlink r:id="rId217" w:history="1">
        <w:r w:rsidRPr="00B348CC">
          <w:t>закон</w:t>
        </w:r>
      </w:hyperlink>
      <w:r w:rsidRPr="00B348CC">
        <w:t xml:space="preserve"> области от 29 декабря 2004 года N 1201-ОЗ "О внесении изменений в закон области "О Контрольно-счетной палате Вологодской области";</w:t>
      </w:r>
    </w:p>
    <w:p w14:paraId="5E51FB20" w14:textId="77777777" w:rsidR="00B348CC" w:rsidRPr="00B348CC" w:rsidRDefault="00B348CC">
      <w:pPr>
        <w:pStyle w:val="ConsPlusNormal"/>
        <w:spacing w:before="280"/>
        <w:ind w:firstLine="540"/>
        <w:jc w:val="both"/>
      </w:pPr>
      <w:hyperlink r:id="rId218" w:history="1">
        <w:r w:rsidRPr="00B348CC">
          <w:t>закон</w:t>
        </w:r>
      </w:hyperlink>
      <w:r w:rsidRPr="00B348CC">
        <w:t xml:space="preserve"> области от 20 ноября 2006 года N 1521-ОЗ "О внесении изменений в закон области "О Контрольно-счетной палате Вологодской области";</w:t>
      </w:r>
    </w:p>
    <w:p w14:paraId="0A1BE481" w14:textId="77777777" w:rsidR="00B348CC" w:rsidRPr="00B348CC" w:rsidRDefault="00B348CC">
      <w:pPr>
        <w:pStyle w:val="ConsPlusNormal"/>
        <w:spacing w:before="280"/>
        <w:ind w:firstLine="540"/>
        <w:jc w:val="both"/>
      </w:pPr>
      <w:hyperlink r:id="rId219" w:history="1">
        <w:r w:rsidRPr="00B348CC">
          <w:t>статью 1</w:t>
        </w:r>
      </w:hyperlink>
      <w:r w:rsidRPr="00B348CC">
        <w:t xml:space="preserve"> закона области от 5 июня 2008 года N 1797-ОЗ "О внесении изменений в отдельные законодательные акты области в части установления </w:t>
      </w:r>
      <w:r w:rsidRPr="00B348CC">
        <w:lastRenderedPageBreak/>
        <w:t>и уточнения норм об удостоверениях и нагрудных знаках";</w:t>
      </w:r>
    </w:p>
    <w:p w14:paraId="6B19CF39" w14:textId="77777777" w:rsidR="00B348CC" w:rsidRPr="00B348CC" w:rsidRDefault="00B348CC">
      <w:pPr>
        <w:pStyle w:val="ConsPlusNormal"/>
        <w:spacing w:before="280"/>
        <w:ind w:firstLine="540"/>
        <w:jc w:val="both"/>
      </w:pPr>
      <w:hyperlink r:id="rId220" w:history="1">
        <w:r w:rsidRPr="00B348CC">
          <w:t>закон</w:t>
        </w:r>
      </w:hyperlink>
      <w:r w:rsidRPr="00B348CC">
        <w:t xml:space="preserve"> области от 28 ноября 2008 года N 1899-ОЗ "О внесении изменения в статью 14 закона области "О Контрольно-счетной палате Вологодской области";</w:t>
      </w:r>
    </w:p>
    <w:p w14:paraId="582FBDE8" w14:textId="77777777" w:rsidR="00B348CC" w:rsidRPr="00B348CC" w:rsidRDefault="00B348CC">
      <w:pPr>
        <w:pStyle w:val="ConsPlusNormal"/>
        <w:spacing w:before="280"/>
        <w:ind w:firstLine="540"/>
        <w:jc w:val="both"/>
      </w:pPr>
      <w:hyperlink r:id="rId221" w:history="1">
        <w:r w:rsidRPr="00B348CC">
          <w:t>статью 2</w:t>
        </w:r>
      </w:hyperlink>
      <w:r w:rsidRPr="00B348CC">
        <w:t xml:space="preserve"> закона области от 29 декабря 2010 года N 2445-ОЗ "О внесении изменений в отдельные законодательные акты Вологодской области".</w:t>
      </w:r>
    </w:p>
    <w:p w14:paraId="3A956564" w14:textId="77777777" w:rsidR="00B348CC" w:rsidRPr="00B348CC" w:rsidRDefault="00B348CC">
      <w:pPr>
        <w:pStyle w:val="ConsPlusNormal"/>
      </w:pPr>
    </w:p>
    <w:p w14:paraId="105F8DB0" w14:textId="77777777" w:rsidR="00B348CC" w:rsidRPr="00B348CC" w:rsidRDefault="00B348CC">
      <w:pPr>
        <w:pStyle w:val="ConsPlusNormal"/>
        <w:jc w:val="right"/>
      </w:pPr>
      <w:r w:rsidRPr="00B348CC">
        <w:t>Губернатор области</w:t>
      </w:r>
    </w:p>
    <w:p w14:paraId="3CCB630B" w14:textId="77777777" w:rsidR="00B348CC" w:rsidRPr="00B348CC" w:rsidRDefault="00B348CC">
      <w:pPr>
        <w:pStyle w:val="ConsPlusNormal"/>
        <w:jc w:val="right"/>
      </w:pPr>
      <w:r w:rsidRPr="00B348CC">
        <w:t>В.Е.ПОЗГАЛЕВ</w:t>
      </w:r>
    </w:p>
    <w:p w14:paraId="61A3691F" w14:textId="77777777" w:rsidR="00B348CC" w:rsidRPr="00B348CC" w:rsidRDefault="00B348CC">
      <w:pPr>
        <w:pStyle w:val="ConsPlusNormal"/>
      </w:pPr>
      <w:r w:rsidRPr="00B348CC">
        <w:t>г. Вологда</w:t>
      </w:r>
    </w:p>
    <w:p w14:paraId="5504B914" w14:textId="77777777" w:rsidR="00B348CC" w:rsidRPr="00B348CC" w:rsidRDefault="00B348CC">
      <w:pPr>
        <w:pStyle w:val="ConsPlusNormal"/>
        <w:spacing w:before="280"/>
      </w:pPr>
      <w:r w:rsidRPr="00B348CC">
        <w:t>12 июля 2011 года</w:t>
      </w:r>
    </w:p>
    <w:p w14:paraId="313D26E8" w14:textId="77777777" w:rsidR="00B348CC" w:rsidRPr="00B348CC" w:rsidRDefault="00B348CC">
      <w:pPr>
        <w:pStyle w:val="ConsPlusNormal"/>
        <w:spacing w:before="280"/>
      </w:pPr>
      <w:r w:rsidRPr="00B348CC">
        <w:t>N 2574-ОЗ</w:t>
      </w:r>
    </w:p>
    <w:sectPr w:rsidR="00B348CC" w:rsidRPr="00B348CC" w:rsidSect="009E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8CC"/>
    <w:rsid w:val="005E1265"/>
    <w:rsid w:val="009C4A1E"/>
    <w:rsid w:val="00B348CC"/>
    <w:rsid w:val="00C9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4B2E"/>
  <w15:chartTrackingRefBased/>
  <w15:docId w15:val="{C3A9805B-7104-403B-A04E-5D0B8439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6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8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B348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348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Cell">
    <w:name w:val="ConsPlusCell"/>
    <w:rsid w:val="00B348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348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Page">
    <w:name w:val="ConsPlusTitlePage"/>
    <w:rsid w:val="00B348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348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348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LAW095&amp;n=200363&amp;dst=100026" TargetMode="External"/><Relationship Id="rId21" Type="http://schemas.openxmlformats.org/officeDocument/2006/relationships/hyperlink" Target="https://login.consultant.ru/link/?req=doc&amp;base=RLAW095&amp;n=166348&amp;dst=100008" TargetMode="External"/><Relationship Id="rId42" Type="http://schemas.openxmlformats.org/officeDocument/2006/relationships/hyperlink" Target="https://login.consultant.ru/link/?req=doc&amp;base=RLAW095&amp;n=140337&amp;dst=100057" TargetMode="External"/><Relationship Id="rId63" Type="http://schemas.openxmlformats.org/officeDocument/2006/relationships/hyperlink" Target="https://login.consultant.ru/link/?req=doc&amp;base=LAW&amp;n=389122&amp;dst=30" TargetMode="External"/><Relationship Id="rId84" Type="http://schemas.openxmlformats.org/officeDocument/2006/relationships/hyperlink" Target="https://login.consultant.ru/link/?req=doc&amp;base=RLAW095&amp;n=140337&amp;dst=100074" TargetMode="External"/><Relationship Id="rId138" Type="http://schemas.openxmlformats.org/officeDocument/2006/relationships/hyperlink" Target="https://login.consultant.ru/link/?req=doc&amp;base=RLAW095&amp;n=99834&amp;dst=100042" TargetMode="External"/><Relationship Id="rId159" Type="http://schemas.openxmlformats.org/officeDocument/2006/relationships/hyperlink" Target="https://login.consultant.ru/link/?req=doc&amp;base=LAW&amp;n=401726&amp;dst=3764" TargetMode="External"/><Relationship Id="rId170" Type="http://schemas.openxmlformats.org/officeDocument/2006/relationships/hyperlink" Target="https://login.consultant.ru/link/?req=doc&amp;base=RLAW095&amp;n=99834&amp;dst=100052" TargetMode="External"/><Relationship Id="rId191" Type="http://schemas.openxmlformats.org/officeDocument/2006/relationships/hyperlink" Target="https://login.consultant.ru/link/?req=doc&amp;base=RLAW095&amp;n=166348&amp;dst=100024" TargetMode="External"/><Relationship Id="rId205" Type="http://schemas.openxmlformats.org/officeDocument/2006/relationships/hyperlink" Target="https://login.consultant.ru/link/?req=doc&amp;base=RLAW095&amp;n=140337&amp;dst=100089" TargetMode="External"/><Relationship Id="rId107" Type="http://schemas.openxmlformats.org/officeDocument/2006/relationships/hyperlink" Target="https://login.consultant.ru/link/?req=doc&amp;base=LAW&amp;n=385033" TargetMode="External"/><Relationship Id="rId11" Type="http://schemas.openxmlformats.org/officeDocument/2006/relationships/hyperlink" Target="https://login.consultant.ru/link/?req=doc&amp;base=RLAW095&amp;n=99834&amp;dst=100008" TargetMode="External"/><Relationship Id="rId32" Type="http://schemas.openxmlformats.org/officeDocument/2006/relationships/hyperlink" Target="https://login.consultant.ru/link/?req=doc&amp;base=RLAW095&amp;n=190729&amp;dst=100057" TargetMode="External"/><Relationship Id="rId53" Type="http://schemas.openxmlformats.org/officeDocument/2006/relationships/hyperlink" Target="https://login.consultant.ru/link/?req=doc&amp;base=RLAW095&amp;n=190729&amp;dst=100068" TargetMode="External"/><Relationship Id="rId74" Type="http://schemas.openxmlformats.org/officeDocument/2006/relationships/hyperlink" Target="https://login.consultant.ru/link/?req=doc&amp;base=RLAW095&amp;n=140337&amp;dst=100069" TargetMode="External"/><Relationship Id="rId128" Type="http://schemas.openxmlformats.org/officeDocument/2006/relationships/hyperlink" Target="https://login.consultant.ru/link/?req=doc&amp;base=RLAW095&amp;n=152116&amp;dst=100012" TargetMode="External"/><Relationship Id="rId149" Type="http://schemas.openxmlformats.org/officeDocument/2006/relationships/hyperlink" Target="https://login.consultant.ru/link/?req=doc&amp;base=RLAW095&amp;n=200363&amp;dst=100053" TargetMode="External"/><Relationship Id="rId5" Type="http://schemas.openxmlformats.org/officeDocument/2006/relationships/hyperlink" Target="https://login.consultant.ru/link/?req=doc&amp;base=RLAW095&amp;n=138484&amp;dst=100042" TargetMode="External"/><Relationship Id="rId95" Type="http://schemas.openxmlformats.org/officeDocument/2006/relationships/hyperlink" Target="https://login.consultant.ru/link/?req=doc&amp;base=RLAW095&amp;n=200363&amp;dst=100023" TargetMode="External"/><Relationship Id="rId160" Type="http://schemas.openxmlformats.org/officeDocument/2006/relationships/hyperlink" Target="https://login.consultant.ru/link/?req=doc&amp;base=RLAW095&amp;n=99834&amp;dst=100051" TargetMode="External"/><Relationship Id="rId181" Type="http://schemas.openxmlformats.org/officeDocument/2006/relationships/hyperlink" Target="https://login.consultant.ru/link/?req=doc&amp;base=RLAW095&amp;n=190729&amp;dst=100096" TargetMode="External"/><Relationship Id="rId216" Type="http://schemas.openxmlformats.org/officeDocument/2006/relationships/hyperlink" Target="https://login.consultant.ru/link/?req=doc&amp;base=RLAW095&amp;n=13222" TargetMode="External"/><Relationship Id="rId211" Type="http://schemas.openxmlformats.org/officeDocument/2006/relationships/hyperlink" Target="https://login.consultant.ru/link/?req=doc&amp;base=RLAW095&amp;n=7403" TargetMode="External"/><Relationship Id="rId22" Type="http://schemas.openxmlformats.org/officeDocument/2006/relationships/hyperlink" Target="https://login.consultant.ru/link/?req=doc&amp;base=RLAW095&amp;n=173507&amp;dst=100008" TargetMode="External"/><Relationship Id="rId27" Type="http://schemas.openxmlformats.org/officeDocument/2006/relationships/hyperlink" Target="https://login.consultant.ru/link/?req=doc&amp;base=LAW&amp;n=2875" TargetMode="External"/><Relationship Id="rId43" Type="http://schemas.openxmlformats.org/officeDocument/2006/relationships/hyperlink" Target="https://login.consultant.ru/link/?req=doc&amp;base=RLAW095&amp;n=190729&amp;dst=100063" TargetMode="External"/><Relationship Id="rId48" Type="http://schemas.openxmlformats.org/officeDocument/2006/relationships/hyperlink" Target="https://login.consultant.ru/link/?req=doc&amp;base=RLAW095&amp;n=123097&amp;dst=100010" TargetMode="External"/><Relationship Id="rId64" Type="http://schemas.openxmlformats.org/officeDocument/2006/relationships/hyperlink" Target="https://login.consultant.ru/link/?req=doc&amp;base=RLAW095&amp;n=200363&amp;dst=100016" TargetMode="External"/><Relationship Id="rId69" Type="http://schemas.openxmlformats.org/officeDocument/2006/relationships/hyperlink" Target="https://login.consultant.ru/link/?req=doc&amp;base=RLAW095&amp;n=140337&amp;dst=100068" TargetMode="External"/><Relationship Id="rId113" Type="http://schemas.openxmlformats.org/officeDocument/2006/relationships/hyperlink" Target="https://login.consultant.ru/link/?req=doc&amp;base=RLAW095&amp;n=182587&amp;dst=100017" TargetMode="External"/><Relationship Id="rId118" Type="http://schemas.openxmlformats.org/officeDocument/2006/relationships/hyperlink" Target="https://login.consultant.ru/link/?req=doc&amp;base=LAW&amp;n=358876" TargetMode="External"/><Relationship Id="rId134" Type="http://schemas.openxmlformats.org/officeDocument/2006/relationships/hyperlink" Target="https://login.consultant.ru/link/?req=doc&amp;base=RLAW095&amp;n=99834&amp;dst=100035" TargetMode="External"/><Relationship Id="rId139" Type="http://schemas.openxmlformats.org/officeDocument/2006/relationships/hyperlink" Target="https://login.consultant.ru/link/?req=doc&amp;base=RLAW095&amp;n=166348&amp;dst=100016" TargetMode="External"/><Relationship Id="rId80" Type="http://schemas.openxmlformats.org/officeDocument/2006/relationships/hyperlink" Target="https://login.consultant.ru/link/?req=doc&amp;base=RLAW095&amp;n=190729&amp;dst=100079" TargetMode="External"/><Relationship Id="rId85" Type="http://schemas.openxmlformats.org/officeDocument/2006/relationships/hyperlink" Target="https://login.consultant.ru/link/?req=doc&amp;base=RLAW095&amp;n=190729&amp;dst=100081" TargetMode="External"/><Relationship Id="rId150" Type="http://schemas.openxmlformats.org/officeDocument/2006/relationships/hyperlink" Target="https://login.consultant.ru/link/?req=doc&amp;base=RLAW095&amp;n=200313&amp;dst=102044" TargetMode="External"/><Relationship Id="rId155" Type="http://schemas.openxmlformats.org/officeDocument/2006/relationships/hyperlink" Target="https://login.consultant.ru/link/?req=doc&amp;base=RLAW095&amp;n=200363&amp;dst=100055" TargetMode="External"/><Relationship Id="rId171" Type="http://schemas.openxmlformats.org/officeDocument/2006/relationships/hyperlink" Target="https://login.consultant.ru/link/?req=doc&amp;base=RLAW095&amp;n=200363&amp;dst=100059" TargetMode="External"/><Relationship Id="rId176" Type="http://schemas.openxmlformats.org/officeDocument/2006/relationships/hyperlink" Target="https://login.consultant.ru/link/?req=doc&amp;base=RLAW095&amp;n=142840&amp;dst=100017" TargetMode="External"/><Relationship Id="rId192" Type="http://schemas.openxmlformats.org/officeDocument/2006/relationships/hyperlink" Target="https://login.consultant.ru/link/?req=doc&amp;base=RLAW095&amp;n=200363&amp;dst=100081" TargetMode="External"/><Relationship Id="rId197" Type="http://schemas.openxmlformats.org/officeDocument/2006/relationships/hyperlink" Target="https://login.consultant.ru/link/?req=doc&amp;base=RLAW095&amp;n=200363&amp;dst=100085" TargetMode="External"/><Relationship Id="rId206" Type="http://schemas.openxmlformats.org/officeDocument/2006/relationships/hyperlink" Target="https://login.consultant.ru/link/?req=doc&amp;base=RLAW095&amp;n=60566" TargetMode="External"/><Relationship Id="rId201" Type="http://schemas.openxmlformats.org/officeDocument/2006/relationships/hyperlink" Target="https://login.consultant.ru/link/?req=doc&amp;base=RLAW095&amp;n=85467&amp;dst=100021" TargetMode="External"/><Relationship Id="rId222" Type="http://schemas.openxmlformats.org/officeDocument/2006/relationships/fontTable" Target="fontTable.xml"/><Relationship Id="rId12" Type="http://schemas.openxmlformats.org/officeDocument/2006/relationships/hyperlink" Target="https://login.consultant.ru/link/?req=doc&amp;base=RLAW095&amp;n=101095&amp;dst=100008" TargetMode="External"/><Relationship Id="rId17" Type="http://schemas.openxmlformats.org/officeDocument/2006/relationships/hyperlink" Target="https://login.consultant.ru/link/?req=doc&amp;base=RLAW095&amp;n=140337&amp;dst=100047" TargetMode="External"/><Relationship Id="rId33" Type="http://schemas.openxmlformats.org/officeDocument/2006/relationships/hyperlink" Target="https://login.consultant.ru/link/?req=doc&amp;base=RLAW095&amp;n=190729&amp;dst=100058" TargetMode="External"/><Relationship Id="rId38" Type="http://schemas.openxmlformats.org/officeDocument/2006/relationships/hyperlink" Target="https://login.consultant.ru/link/?req=doc&amp;base=RLAW095&amp;n=190729&amp;dst=100060" TargetMode="External"/><Relationship Id="rId59" Type="http://schemas.openxmlformats.org/officeDocument/2006/relationships/hyperlink" Target="https://login.consultant.ru/link/?req=doc&amp;base=RLAW095&amp;n=190729&amp;dst=100070" TargetMode="External"/><Relationship Id="rId103" Type="http://schemas.openxmlformats.org/officeDocument/2006/relationships/hyperlink" Target="https://login.consultant.ru/link/?req=doc&amp;base=LAW&amp;n=389734&amp;dst=11" TargetMode="External"/><Relationship Id="rId108" Type="http://schemas.openxmlformats.org/officeDocument/2006/relationships/hyperlink" Target="https://login.consultant.ru/link/?req=doc&amp;base=RLAW095&amp;n=142840&amp;dst=100013" TargetMode="External"/><Relationship Id="rId124" Type="http://schemas.openxmlformats.org/officeDocument/2006/relationships/hyperlink" Target="https://login.consultant.ru/link/?req=doc&amp;base=LAW&amp;n=389509&amp;dst=101370" TargetMode="External"/><Relationship Id="rId129" Type="http://schemas.openxmlformats.org/officeDocument/2006/relationships/hyperlink" Target="https://login.consultant.ru/link/?req=doc&amp;base=RLAW095&amp;n=152116&amp;dst=100014" TargetMode="External"/><Relationship Id="rId54" Type="http://schemas.openxmlformats.org/officeDocument/2006/relationships/hyperlink" Target="https://login.consultant.ru/link/?req=doc&amp;base=RLAW095&amp;n=123097&amp;dst=100012" TargetMode="External"/><Relationship Id="rId70" Type="http://schemas.openxmlformats.org/officeDocument/2006/relationships/hyperlink" Target="https://login.consultant.ru/link/?req=doc&amp;base=RLAW095&amp;n=190729&amp;dst=100075" TargetMode="External"/><Relationship Id="rId75" Type="http://schemas.openxmlformats.org/officeDocument/2006/relationships/hyperlink" Target="https://login.consultant.ru/link/?req=doc&amp;base=RLAW095&amp;n=164301&amp;dst=100011" TargetMode="External"/><Relationship Id="rId91" Type="http://schemas.openxmlformats.org/officeDocument/2006/relationships/hyperlink" Target="https://login.consultant.ru/link/?req=doc&amp;base=RLAW095&amp;n=200363&amp;dst=100021" TargetMode="External"/><Relationship Id="rId96" Type="http://schemas.openxmlformats.org/officeDocument/2006/relationships/hyperlink" Target="https://login.consultant.ru/link/?req=doc&amp;base=RLAW095&amp;n=194564&amp;dst=100011" TargetMode="External"/><Relationship Id="rId140" Type="http://schemas.openxmlformats.org/officeDocument/2006/relationships/hyperlink" Target="https://login.consultant.ru/link/?req=doc&amp;base=RLAW095&amp;n=166348&amp;dst=100017" TargetMode="External"/><Relationship Id="rId145" Type="http://schemas.openxmlformats.org/officeDocument/2006/relationships/hyperlink" Target="https://login.consultant.ru/link/?req=doc&amp;base=RLAW095&amp;n=99834&amp;dst=100048" TargetMode="External"/><Relationship Id="rId161" Type="http://schemas.openxmlformats.org/officeDocument/2006/relationships/hyperlink" Target="https://login.consultant.ru/link/?req=doc&amp;base=RLAW095&amp;n=140337&amp;dst=100086" TargetMode="External"/><Relationship Id="rId166" Type="http://schemas.openxmlformats.org/officeDocument/2006/relationships/hyperlink" Target="https://login.consultant.ru/link/?req=doc&amp;base=RLAW095&amp;n=200363&amp;dst=100058" TargetMode="External"/><Relationship Id="rId182" Type="http://schemas.openxmlformats.org/officeDocument/2006/relationships/hyperlink" Target="https://login.consultant.ru/link/?req=doc&amp;base=RLAW095&amp;n=200363&amp;dst=100069" TargetMode="External"/><Relationship Id="rId187" Type="http://schemas.openxmlformats.org/officeDocument/2006/relationships/hyperlink" Target="https://login.consultant.ru/link/?req=doc&amp;base=RLAW095&amp;n=200313&amp;dst=102044" TargetMode="External"/><Relationship Id="rId217" Type="http://schemas.openxmlformats.org/officeDocument/2006/relationships/hyperlink" Target="https://login.consultant.ru/link/?req=doc&amp;base=RLAW095&amp;n=1630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5&amp;n=76094&amp;dst=100016" TargetMode="External"/><Relationship Id="rId212" Type="http://schemas.openxmlformats.org/officeDocument/2006/relationships/hyperlink" Target="https://login.consultant.ru/link/?req=doc&amp;base=RLAW095&amp;n=7956" TargetMode="External"/><Relationship Id="rId23" Type="http://schemas.openxmlformats.org/officeDocument/2006/relationships/hyperlink" Target="https://login.consultant.ru/link/?req=doc&amp;base=RLAW095&amp;n=190729&amp;dst=100055" TargetMode="External"/><Relationship Id="rId28" Type="http://schemas.openxmlformats.org/officeDocument/2006/relationships/hyperlink" Target="https://login.consultant.ru/link/?req=doc&amp;base=LAW&amp;n=401726&amp;dst=3714" TargetMode="External"/><Relationship Id="rId49" Type="http://schemas.openxmlformats.org/officeDocument/2006/relationships/hyperlink" Target="https://login.consultant.ru/link/?req=doc&amp;base=RLAW095&amp;n=140337&amp;dst=100060" TargetMode="External"/><Relationship Id="rId114" Type="http://schemas.openxmlformats.org/officeDocument/2006/relationships/hyperlink" Target="https://login.consultant.ru/link/?req=doc&amp;base=RLAW095&amp;n=140337&amp;dst=100082" TargetMode="External"/><Relationship Id="rId119" Type="http://schemas.openxmlformats.org/officeDocument/2006/relationships/hyperlink" Target="https://login.consultant.ru/link/?req=doc&amp;base=RLAW095&amp;n=113578&amp;dst=100016" TargetMode="External"/><Relationship Id="rId44" Type="http://schemas.openxmlformats.org/officeDocument/2006/relationships/hyperlink" Target="https://login.consultant.ru/link/?req=doc&amp;base=RLAW095&amp;n=140337&amp;dst=100058" TargetMode="External"/><Relationship Id="rId60" Type="http://schemas.openxmlformats.org/officeDocument/2006/relationships/hyperlink" Target="https://login.consultant.ru/link/?req=doc&amp;base=RLAW095&amp;n=200313&amp;dst=101841" TargetMode="External"/><Relationship Id="rId65" Type="http://schemas.openxmlformats.org/officeDocument/2006/relationships/hyperlink" Target="https://login.consultant.ru/link/?req=doc&amp;base=RLAW095&amp;n=140337&amp;dst=100066" TargetMode="External"/><Relationship Id="rId81" Type="http://schemas.openxmlformats.org/officeDocument/2006/relationships/hyperlink" Target="https://login.consultant.ru/link/?req=doc&amp;base=RLAW095&amp;n=140337&amp;dst=100073" TargetMode="External"/><Relationship Id="rId86" Type="http://schemas.openxmlformats.org/officeDocument/2006/relationships/hyperlink" Target="https://login.consultant.ru/link/?req=doc&amp;base=RLAW095&amp;n=140337&amp;dst=100075" TargetMode="External"/><Relationship Id="rId130" Type="http://schemas.openxmlformats.org/officeDocument/2006/relationships/hyperlink" Target="https://login.consultant.ru/link/?req=doc&amp;base=RLAW095&amp;n=99834&amp;dst=100018" TargetMode="External"/><Relationship Id="rId135" Type="http://schemas.openxmlformats.org/officeDocument/2006/relationships/hyperlink" Target="https://login.consultant.ru/link/?req=doc&amp;base=RLAW095&amp;n=99834&amp;dst=100037" TargetMode="External"/><Relationship Id="rId151" Type="http://schemas.openxmlformats.org/officeDocument/2006/relationships/hyperlink" Target="https://login.consultant.ru/link/?req=doc&amp;base=RLAW095&amp;n=200363&amp;dst=100054" TargetMode="External"/><Relationship Id="rId156" Type="http://schemas.openxmlformats.org/officeDocument/2006/relationships/hyperlink" Target="https://login.consultant.ru/link/?req=doc&amp;base=RLAW095&amp;n=140337&amp;dst=100085" TargetMode="External"/><Relationship Id="rId177" Type="http://schemas.openxmlformats.org/officeDocument/2006/relationships/hyperlink" Target="https://login.consultant.ru/link/?req=doc&amp;base=RLAW095&amp;n=200363&amp;dst=100062" TargetMode="External"/><Relationship Id="rId198" Type="http://schemas.openxmlformats.org/officeDocument/2006/relationships/hyperlink" Target="https://login.consultant.ru/link/?req=doc&amp;base=RLAW095&amp;n=200363&amp;dst=100087" TargetMode="External"/><Relationship Id="rId172" Type="http://schemas.openxmlformats.org/officeDocument/2006/relationships/hyperlink" Target="https://login.consultant.ru/link/?req=doc&amp;base=RLAW095&amp;n=85467&amp;dst=100019" TargetMode="External"/><Relationship Id="rId193" Type="http://schemas.openxmlformats.org/officeDocument/2006/relationships/hyperlink" Target="https://login.consultant.ru/link/?req=doc&amp;base=RLAW095&amp;n=99834&amp;dst=100056" TargetMode="External"/><Relationship Id="rId202" Type="http://schemas.openxmlformats.org/officeDocument/2006/relationships/hyperlink" Target="https://login.consultant.ru/link/?req=doc&amp;base=RLAW095&amp;n=138484&amp;dst=100044" TargetMode="External"/><Relationship Id="rId207" Type="http://schemas.openxmlformats.org/officeDocument/2006/relationships/hyperlink" Target="https://login.consultant.ru/link/?req=doc&amp;base=RLAW095&amp;n=2586" TargetMode="External"/><Relationship Id="rId223" Type="http://schemas.openxmlformats.org/officeDocument/2006/relationships/theme" Target="theme/theme1.xml"/><Relationship Id="rId13" Type="http://schemas.openxmlformats.org/officeDocument/2006/relationships/hyperlink" Target="https://login.consultant.ru/link/?req=doc&amp;base=RLAW095&amp;n=111011&amp;dst=100008" TargetMode="External"/><Relationship Id="rId18" Type="http://schemas.openxmlformats.org/officeDocument/2006/relationships/hyperlink" Target="https://login.consultant.ru/link/?req=doc&amp;base=RLAW095&amp;n=142840&amp;dst=100008" TargetMode="External"/><Relationship Id="rId39" Type="http://schemas.openxmlformats.org/officeDocument/2006/relationships/hyperlink" Target="https://login.consultant.ru/link/?req=doc&amp;base=RLAW095&amp;n=140337&amp;dst=100055" TargetMode="External"/><Relationship Id="rId109" Type="http://schemas.openxmlformats.org/officeDocument/2006/relationships/hyperlink" Target="https://login.consultant.ru/link/?req=doc&amp;base=RLAW095&amp;n=140337&amp;dst=100081" TargetMode="External"/><Relationship Id="rId34" Type="http://schemas.openxmlformats.org/officeDocument/2006/relationships/hyperlink" Target="https://login.consultant.ru/link/?req=doc&amp;base=RLAW095&amp;n=200363&amp;dst=100013" TargetMode="External"/><Relationship Id="rId50" Type="http://schemas.openxmlformats.org/officeDocument/2006/relationships/hyperlink" Target="https://login.consultant.ru/link/?req=doc&amp;base=RLAW095&amp;n=190729&amp;dst=100066" TargetMode="External"/><Relationship Id="rId55" Type="http://schemas.openxmlformats.org/officeDocument/2006/relationships/hyperlink" Target="https://login.consultant.ru/link/?req=doc&amp;base=RLAW095&amp;n=140337&amp;dst=100062" TargetMode="External"/><Relationship Id="rId76" Type="http://schemas.openxmlformats.org/officeDocument/2006/relationships/hyperlink" Target="https://login.consultant.ru/link/?req=doc&amp;base=RLAW095&amp;n=190729&amp;dst=100076" TargetMode="External"/><Relationship Id="rId97" Type="http://schemas.openxmlformats.org/officeDocument/2006/relationships/hyperlink" Target="https://login.consultant.ru/link/?req=doc&amp;base=RLAW095&amp;n=140337&amp;dst=100080" TargetMode="External"/><Relationship Id="rId104" Type="http://schemas.openxmlformats.org/officeDocument/2006/relationships/hyperlink" Target="https://login.consultant.ru/link/?req=doc&amp;base=LAW&amp;n=358876&amp;dst=100105" TargetMode="External"/><Relationship Id="rId120" Type="http://schemas.openxmlformats.org/officeDocument/2006/relationships/hyperlink" Target="https://login.consultant.ru/link/?req=doc&amp;base=RLAW095&amp;n=140337&amp;dst=100083" TargetMode="External"/><Relationship Id="rId125" Type="http://schemas.openxmlformats.org/officeDocument/2006/relationships/hyperlink" Target="https://login.consultant.ru/link/?req=doc&amp;base=LAW&amp;n=401726&amp;dst=4931" TargetMode="External"/><Relationship Id="rId141" Type="http://schemas.openxmlformats.org/officeDocument/2006/relationships/hyperlink" Target="https://login.consultant.ru/link/?req=doc&amp;base=RLAW095&amp;n=166348&amp;dst=100019" TargetMode="External"/><Relationship Id="rId146" Type="http://schemas.openxmlformats.org/officeDocument/2006/relationships/hyperlink" Target="https://login.consultant.ru/link/?req=doc&amp;base=RLAW095&amp;n=200363&amp;dst=100049" TargetMode="External"/><Relationship Id="rId167" Type="http://schemas.openxmlformats.org/officeDocument/2006/relationships/hyperlink" Target="https://login.consultant.ru/link/?req=doc&amp;base=RLAW095&amp;n=79191&amp;dst=100018" TargetMode="External"/><Relationship Id="rId188" Type="http://schemas.openxmlformats.org/officeDocument/2006/relationships/hyperlink" Target="https://login.consultant.ru/link/?req=doc&amp;base=RLAW095&amp;n=99834&amp;dst=100054" TargetMode="External"/><Relationship Id="rId7" Type="http://schemas.openxmlformats.org/officeDocument/2006/relationships/hyperlink" Target="https://login.consultant.ru/link/?req=doc&amp;base=RLAW095&amp;n=78175&amp;dst=100008" TargetMode="External"/><Relationship Id="rId71" Type="http://schemas.openxmlformats.org/officeDocument/2006/relationships/hyperlink" Target="https://login.consultant.ru/link/?req=doc&amp;base=RLAW095&amp;n=194564&amp;dst=100009" TargetMode="External"/><Relationship Id="rId92" Type="http://schemas.openxmlformats.org/officeDocument/2006/relationships/hyperlink" Target="https://login.consultant.ru/link/?req=doc&amp;base=RLAW095&amp;n=76094&amp;dst=100018" TargetMode="External"/><Relationship Id="rId162" Type="http://schemas.openxmlformats.org/officeDocument/2006/relationships/hyperlink" Target="https://login.consultant.ru/link/?req=doc&amp;base=RLAW095&amp;n=190729&amp;dst=100093" TargetMode="External"/><Relationship Id="rId183" Type="http://schemas.openxmlformats.org/officeDocument/2006/relationships/hyperlink" Target="https://login.consultant.ru/link/?req=doc&amp;base=RLAW095&amp;n=200363&amp;dst=100072" TargetMode="External"/><Relationship Id="rId213" Type="http://schemas.openxmlformats.org/officeDocument/2006/relationships/hyperlink" Target="https://login.consultant.ru/link/?req=doc&amp;base=RLAW095&amp;n=8764" TargetMode="External"/><Relationship Id="rId218" Type="http://schemas.openxmlformats.org/officeDocument/2006/relationships/hyperlink" Target="https://login.consultant.ru/link/?req=doc&amp;base=RLAW095&amp;n=2671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095&amp;n=200053&amp;dst=100964" TargetMode="External"/><Relationship Id="rId24" Type="http://schemas.openxmlformats.org/officeDocument/2006/relationships/hyperlink" Target="https://login.consultant.ru/link/?req=doc&amp;base=RLAW095&amp;n=194564&amp;dst=100008" TargetMode="External"/><Relationship Id="rId40" Type="http://schemas.openxmlformats.org/officeDocument/2006/relationships/hyperlink" Target="https://login.consultant.ru/link/?req=doc&amp;base=RLAW095&amp;n=190729&amp;dst=100061" TargetMode="External"/><Relationship Id="rId45" Type="http://schemas.openxmlformats.org/officeDocument/2006/relationships/hyperlink" Target="https://login.consultant.ru/link/?req=doc&amp;base=RLAW095&amp;n=190729&amp;dst=100064" TargetMode="External"/><Relationship Id="rId66" Type="http://schemas.openxmlformats.org/officeDocument/2006/relationships/hyperlink" Target="https://login.consultant.ru/link/?req=doc&amp;base=RLAW095&amp;n=190729&amp;dst=100073" TargetMode="External"/><Relationship Id="rId87" Type="http://schemas.openxmlformats.org/officeDocument/2006/relationships/hyperlink" Target="https://login.consultant.ru/link/?req=doc&amp;base=RLAW095&amp;n=190729&amp;dst=100082" TargetMode="External"/><Relationship Id="rId110" Type="http://schemas.openxmlformats.org/officeDocument/2006/relationships/hyperlink" Target="https://login.consultant.ru/link/?req=doc&amp;base=RLAW095&amp;n=190729&amp;dst=100088" TargetMode="External"/><Relationship Id="rId115" Type="http://schemas.openxmlformats.org/officeDocument/2006/relationships/hyperlink" Target="https://login.consultant.ru/link/?req=doc&amp;base=RLAW095&amp;n=142840&amp;dst=100015" TargetMode="External"/><Relationship Id="rId131" Type="http://schemas.openxmlformats.org/officeDocument/2006/relationships/hyperlink" Target="https://login.consultant.ru/link/?req=doc&amp;base=RLAW095&amp;n=99834&amp;dst=100032" TargetMode="External"/><Relationship Id="rId136" Type="http://schemas.openxmlformats.org/officeDocument/2006/relationships/hyperlink" Target="https://login.consultant.ru/link/?req=doc&amp;base=RLAW095&amp;n=99834&amp;dst=100038" TargetMode="External"/><Relationship Id="rId157" Type="http://schemas.openxmlformats.org/officeDocument/2006/relationships/hyperlink" Target="https://login.consultant.ru/link/?req=doc&amp;base=RLAW095&amp;n=190729&amp;dst=100092" TargetMode="External"/><Relationship Id="rId178" Type="http://schemas.openxmlformats.org/officeDocument/2006/relationships/hyperlink" Target="https://login.consultant.ru/link/?req=doc&amp;base=RLAW095&amp;n=200363&amp;dst=100063" TargetMode="External"/><Relationship Id="rId61" Type="http://schemas.openxmlformats.org/officeDocument/2006/relationships/hyperlink" Target="https://login.consultant.ru/link/?req=doc&amp;base=RLAW095&amp;n=140337&amp;dst=100064" TargetMode="External"/><Relationship Id="rId82" Type="http://schemas.openxmlformats.org/officeDocument/2006/relationships/hyperlink" Target="https://login.consultant.ru/link/?req=doc&amp;base=RLAW095&amp;n=190729&amp;dst=100080" TargetMode="External"/><Relationship Id="rId152" Type="http://schemas.openxmlformats.org/officeDocument/2006/relationships/hyperlink" Target="https://login.consultant.ru/link/?req=doc&amp;base=RLAW095&amp;n=85467&amp;dst=100011" TargetMode="External"/><Relationship Id="rId173" Type="http://schemas.openxmlformats.org/officeDocument/2006/relationships/hyperlink" Target="https://login.consultant.ru/link/?req=doc&amp;base=LAW&amp;n=385033" TargetMode="External"/><Relationship Id="rId194" Type="http://schemas.openxmlformats.org/officeDocument/2006/relationships/hyperlink" Target="https://login.consultant.ru/link/?req=doc&amp;base=RLAW095&amp;n=166348&amp;dst=100026" TargetMode="External"/><Relationship Id="rId199" Type="http://schemas.openxmlformats.org/officeDocument/2006/relationships/hyperlink" Target="https://login.consultant.ru/link/?req=doc&amp;base=RLAW095&amp;n=138484&amp;dst=100043" TargetMode="External"/><Relationship Id="rId203" Type="http://schemas.openxmlformats.org/officeDocument/2006/relationships/hyperlink" Target="https://login.consultant.ru/link/?req=doc&amp;base=RLAW095&amp;n=138484&amp;dst=100046" TargetMode="External"/><Relationship Id="rId208" Type="http://schemas.openxmlformats.org/officeDocument/2006/relationships/hyperlink" Target="https://login.consultant.ru/link/?req=doc&amp;base=RLAW095&amp;n=2949" TargetMode="External"/><Relationship Id="rId19" Type="http://schemas.openxmlformats.org/officeDocument/2006/relationships/hyperlink" Target="https://login.consultant.ru/link/?req=doc&amp;base=RLAW095&amp;n=152116&amp;dst=100008" TargetMode="External"/><Relationship Id="rId14" Type="http://schemas.openxmlformats.org/officeDocument/2006/relationships/hyperlink" Target="https://login.consultant.ru/link/?req=doc&amp;base=RLAW095&amp;n=113578&amp;dst=100008" TargetMode="External"/><Relationship Id="rId30" Type="http://schemas.openxmlformats.org/officeDocument/2006/relationships/hyperlink" Target="https://login.consultant.ru/link/?req=doc&amp;base=RLAW095&amp;n=200363&amp;dst=100011" TargetMode="External"/><Relationship Id="rId35" Type="http://schemas.openxmlformats.org/officeDocument/2006/relationships/hyperlink" Target="https://login.consultant.ru/link/?req=doc&amp;base=RLAW095&amp;n=200363&amp;dst=100014" TargetMode="External"/><Relationship Id="rId56" Type="http://schemas.openxmlformats.org/officeDocument/2006/relationships/hyperlink" Target="https://login.consultant.ru/link/?req=doc&amp;base=RLAW095&amp;n=190729&amp;dst=100069" TargetMode="External"/><Relationship Id="rId77" Type="http://schemas.openxmlformats.org/officeDocument/2006/relationships/hyperlink" Target="https://login.consultant.ru/link/?req=doc&amp;base=RLAW095&amp;n=140337&amp;dst=100070" TargetMode="External"/><Relationship Id="rId100" Type="http://schemas.openxmlformats.org/officeDocument/2006/relationships/hyperlink" Target="https://login.consultant.ru/link/?req=doc&amp;base=LAW&amp;n=385033&amp;dst=60" TargetMode="External"/><Relationship Id="rId105" Type="http://schemas.openxmlformats.org/officeDocument/2006/relationships/hyperlink" Target="https://login.consultant.ru/link/?req=doc&amp;base=RLAW095&amp;n=113578&amp;dst=100012" TargetMode="External"/><Relationship Id="rId126" Type="http://schemas.openxmlformats.org/officeDocument/2006/relationships/hyperlink" Target="https://login.consultant.ru/link/?req=doc&amp;base=RLAW095&amp;n=200053" TargetMode="External"/><Relationship Id="rId147" Type="http://schemas.openxmlformats.org/officeDocument/2006/relationships/hyperlink" Target="https://login.consultant.ru/link/?req=doc&amp;base=RLAW095&amp;n=200363&amp;dst=100051" TargetMode="External"/><Relationship Id="rId168" Type="http://schemas.openxmlformats.org/officeDocument/2006/relationships/hyperlink" Target="https://login.consultant.ru/link/?req=doc&amp;base=RLAW095&amp;n=85467&amp;dst=100016" TargetMode="External"/><Relationship Id="rId8" Type="http://schemas.openxmlformats.org/officeDocument/2006/relationships/hyperlink" Target="https://login.consultant.ru/link/?req=doc&amp;base=RLAW095&amp;n=79191&amp;dst=100018" TargetMode="External"/><Relationship Id="rId51" Type="http://schemas.openxmlformats.org/officeDocument/2006/relationships/hyperlink" Target="https://login.consultant.ru/link/?req=doc&amp;base=RLAW095&amp;n=123097&amp;dst=100011" TargetMode="External"/><Relationship Id="rId72" Type="http://schemas.openxmlformats.org/officeDocument/2006/relationships/hyperlink" Target="https://login.consultant.ru/link/?req=doc&amp;base=RLAW095&amp;n=164301&amp;dst=100009" TargetMode="External"/><Relationship Id="rId93" Type="http://schemas.openxmlformats.org/officeDocument/2006/relationships/hyperlink" Target="https://login.consultant.ru/link/?req=doc&amp;base=RLAW095&amp;n=140337&amp;dst=100079" TargetMode="External"/><Relationship Id="rId98" Type="http://schemas.openxmlformats.org/officeDocument/2006/relationships/hyperlink" Target="https://login.consultant.ru/link/?req=doc&amp;base=RLAW095&amp;n=190729&amp;dst=100087" TargetMode="External"/><Relationship Id="rId121" Type="http://schemas.openxmlformats.org/officeDocument/2006/relationships/hyperlink" Target="https://login.consultant.ru/link/?req=doc&amp;base=RLAW095&amp;n=142840&amp;dst=100016" TargetMode="External"/><Relationship Id="rId142" Type="http://schemas.openxmlformats.org/officeDocument/2006/relationships/hyperlink" Target="https://login.consultant.ru/link/?req=doc&amp;base=RLAW095&amp;n=85467&amp;dst=100009" TargetMode="External"/><Relationship Id="rId163" Type="http://schemas.openxmlformats.org/officeDocument/2006/relationships/hyperlink" Target="https://login.consultant.ru/link/?req=doc&amp;base=RLAW095&amp;n=123097&amp;dst=100014" TargetMode="External"/><Relationship Id="rId184" Type="http://schemas.openxmlformats.org/officeDocument/2006/relationships/hyperlink" Target="https://login.consultant.ru/link/?req=doc&amp;base=RLAW095&amp;n=200363&amp;dst=100074" TargetMode="External"/><Relationship Id="rId189" Type="http://schemas.openxmlformats.org/officeDocument/2006/relationships/hyperlink" Target="https://login.consultant.ru/link/?req=doc&amp;base=RLAW095&amp;n=200363&amp;dst=100079" TargetMode="External"/><Relationship Id="rId219" Type="http://schemas.openxmlformats.org/officeDocument/2006/relationships/hyperlink" Target="https://login.consultant.ru/link/?req=doc&amp;base=RLAW095&amp;n=36699&amp;dst=100007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RLAW095&amp;n=9752" TargetMode="External"/><Relationship Id="rId25" Type="http://schemas.openxmlformats.org/officeDocument/2006/relationships/hyperlink" Target="https://login.consultant.ru/link/?req=doc&amp;base=RLAW095&amp;n=200363&amp;dst=100008" TargetMode="External"/><Relationship Id="rId46" Type="http://schemas.openxmlformats.org/officeDocument/2006/relationships/hyperlink" Target="https://login.consultant.ru/link/?req=doc&amp;base=RLAW095&amp;n=140337&amp;dst=100059" TargetMode="External"/><Relationship Id="rId67" Type="http://schemas.openxmlformats.org/officeDocument/2006/relationships/hyperlink" Target="https://login.consultant.ru/link/?req=doc&amp;base=LAW&amp;n=389122&amp;dst=30" TargetMode="External"/><Relationship Id="rId116" Type="http://schemas.openxmlformats.org/officeDocument/2006/relationships/hyperlink" Target="https://login.consultant.ru/link/?req=doc&amp;base=RLAW095&amp;n=190729&amp;dst=100089" TargetMode="External"/><Relationship Id="rId137" Type="http://schemas.openxmlformats.org/officeDocument/2006/relationships/hyperlink" Target="https://login.consultant.ru/link/?req=doc&amp;base=RLAW095&amp;n=99834&amp;dst=100039" TargetMode="External"/><Relationship Id="rId158" Type="http://schemas.openxmlformats.org/officeDocument/2006/relationships/hyperlink" Target="https://login.consultant.ru/link/?req=doc&amp;base=LAW&amp;n=401726&amp;dst=3761" TargetMode="External"/><Relationship Id="rId20" Type="http://schemas.openxmlformats.org/officeDocument/2006/relationships/hyperlink" Target="https://login.consultant.ru/link/?req=doc&amp;base=RLAW095&amp;n=164301&amp;dst=100008" TargetMode="External"/><Relationship Id="rId41" Type="http://schemas.openxmlformats.org/officeDocument/2006/relationships/hyperlink" Target="https://login.consultant.ru/link/?req=doc&amp;base=RLAW095&amp;n=200363&amp;dst=100015" TargetMode="External"/><Relationship Id="rId62" Type="http://schemas.openxmlformats.org/officeDocument/2006/relationships/hyperlink" Target="https://login.consultant.ru/link/?req=doc&amp;base=RLAW095&amp;n=190729&amp;dst=100071" TargetMode="External"/><Relationship Id="rId83" Type="http://schemas.openxmlformats.org/officeDocument/2006/relationships/hyperlink" Target="https://login.consultant.ru/link/?req=doc&amp;base=RLAW095&amp;n=86568&amp;dst=100008" TargetMode="External"/><Relationship Id="rId88" Type="http://schemas.openxmlformats.org/officeDocument/2006/relationships/hyperlink" Target="https://login.consultant.ru/link/?req=doc&amp;base=RLAW095&amp;n=76094&amp;dst=100017" TargetMode="External"/><Relationship Id="rId111" Type="http://schemas.openxmlformats.org/officeDocument/2006/relationships/hyperlink" Target="https://login.consultant.ru/link/?req=doc&amp;base=RLAW095&amp;n=200363&amp;dst=100025" TargetMode="External"/><Relationship Id="rId132" Type="http://schemas.openxmlformats.org/officeDocument/2006/relationships/hyperlink" Target="https://login.consultant.ru/link/?req=doc&amp;base=RLAW095&amp;n=99834&amp;dst=100033" TargetMode="External"/><Relationship Id="rId153" Type="http://schemas.openxmlformats.org/officeDocument/2006/relationships/hyperlink" Target="https://login.consultant.ru/link/?req=doc&amp;base=RLAW095&amp;n=166348&amp;dst=100020" TargetMode="External"/><Relationship Id="rId174" Type="http://schemas.openxmlformats.org/officeDocument/2006/relationships/hyperlink" Target="https://login.consultant.ru/link/?req=doc&amp;base=LAW&amp;n=358876" TargetMode="External"/><Relationship Id="rId179" Type="http://schemas.openxmlformats.org/officeDocument/2006/relationships/hyperlink" Target="https://login.consultant.ru/link/?req=doc&amp;base=RLAW095&amp;n=200363&amp;dst=100066" TargetMode="External"/><Relationship Id="rId195" Type="http://schemas.openxmlformats.org/officeDocument/2006/relationships/hyperlink" Target="https://login.consultant.ru/link/?req=doc&amp;base=LAW&amp;n=389122&amp;dst=35" TargetMode="External"/><Relationship Id="rId209" Type="http://schemas.openxmlformats.org/officeDocument/2006/relationships/hyperlink" Target="https://login.consultant.ru/link/?req=doc&amp;base=RLAW095&amp;n=4348" TargetMode="External"/><Relationship Id="rId190" Type="http://schemas.openxmlformats.org/officeDocument/2006/relationships/hyperlink" Target="https://login.consultant.ru/link/?req=doc&amp;base=RLAW095&amp;n=200431" TargetMode="External"/><Relationship Id="rId204" Type="http://schemas.openxmlformats.org/officeDocument/2006/relationships/hyperlink" Target="https://login.consultant.ru/link/?req=doc&amp;base=RLAW095&amp;n=85467&amp;dst=100023" TargetMode="External"/><Relationship Id="rId220" Type="http://schemas.openxmlformats.org/officeDocument/2006/relationships/hyperlink" Target="https://login.consultant.ru/link/?req=doc&amp;base=RLAW095&amp;n=39553" TargetMode="External"/><Relationship Id="rId15" Type="http://schemas.openxmlformats.org/officeDocument/2006/relationships/hyperlink" Target="https://login.consultant.ru/link/?req=doc&amp;base=RLAW095&amp;n=182587&amp;dst=100017" TargetMode="External"/><Relationship Id="rId36" Type="http://schemas.openxmlformats.org/officeDocument/2006/relationships/hyperlink" Target="https://login.consultant.ru/link/?req=doc&amp;base=RLAW095&amp;n=99834&amp;dst=100009" TargetMode="External"/><Relationship Id="rId57" Type="http://schemas.openxmlformats.org/officeDocument/2006/relationships/hyperlink" Target="https://login.consultant.ru/link/?req=doc&amp;base=RLAW095&amp;n=123097&amp;dst=100013" TargetMode="External"/><Relationship Id="rId106" Type="http://schemas.openxmlformats.org/officeDocument/2006/relationships/hyperlink" Target="https://login.consultant.ru/link/?req=doc&amp;base=RLAW095&amp;n=142840&amp;dst=100012" TargetMode="External"/><Relationship Id="rId127" Type="http://schemas.openxmlformats.org/officeDocument/2006/relationships/hyperlink" Target="https://login.consultant.ru/link/?req=doc&amp;base=RLAW095&amp;n=200363&amp;dst=100028" TargetMode="External"/><Relationship Id="rId10" Type="http://schemas.openxmlformats.org/officeDocument/2006/relationships/hyperlink" Target="https://login.consultant.ru/link/?req=doc&amp;base=RLAW095&amp;n=86568&amp;dst=100008" TargetMode="External"/><Relationship Id="rId31" Type="http://schemas.openxmlformats.org/officeDocument/2006/relationships/hyperlink" Target="https://login.consultant.ru/link/?req=doc&amp;base=RLAW095&amp;n=140337&amp;dst=100049" TargetMode="External"/><Relationship Id="rId52" Type="http://schemas.openxmlformats.org/officeDocument/2006/relationships/hyperlink" Target="https://login.consultant.ru/link/?req=doc&amp;base=RLAW095&amp;n=140337&amp;dst=100061" TargetMode="External"/><Relationship Id="rId73" Type="http://schemas.openxmlformats.org/officeDocument/2006/relationships/hyperlink" Target="https://login.consultant.ru/link/?req=doc&amp;base=RLAW095&amp;n=101095&amp;dst=100008" TargetMode="External"/><Relationship Id="rId78" Type="http://schemas.openxmlformats.org/officeDocument/2006/relationships/hyperlink" Target="https://login.consultant.ru/link/?req=doc&amp;base=RLAW095&amp;n=190729&amp;dst=100077" TargetMode="External"/><Relationship Id="rId94" Type="http://schemas.openxmlformats.org/officeDocument/2006/relationships/hyperlink" Target="https://login.consultant.ru/link/?req=doc&amp;base=RLAW095&amp;n=190729&amp;dst=100086" TargetMode="External"/><Relationship Id="rId99" Type="http://schemas.openxmlformats.org/officeDocument/2006/relationships/hyperlink" Target="https://login.consultant.ru/link/?req=doc&amp;base=RLAW095&amp;n=200363&amp;dst=100024" TargetMode="External"/><Relationship Id="rId101" Type="http://schemas.openxmlformats.org/officeDocument/2006/relationships/hyperlink" Target="https://login.consultant.ru/link/?req=doc&amp;base=RLAW095&amp;n=113578&amp;dst=100010" TargetMode="External"/><Relationship Id="rId122" Type="http://schemas.openxmlformats.org/officeDocument/2006/relationships/hyperlink" Target="https://login.consultant.ru/link/?req=doc&amp;base=RLAW095&amp;n=190729&amp;dst=100090" TargetMode="External"/><Relationship Id="rId143" Type="http://schemas.openxmlformats.org/officeDocument/2006/relationships/hyperlink" Target="https://login.consultant.ru/link/?req=doc&amp;base=RLAW095&amp;n=99834&amp;dst=100045" TargetMode="External"/><Relationship Id="rId148" Type="http://schemas.openxmlformats.org/officeDocument/2006/relationships/hyperlink" Target="https://login.consultant.ru/link/?req=doc&amp;base=RLAW095&amp;n=99834&amp;dst=100049" TargetMode="External"/><Relationship Id="rId164" Type="http://schemas.openxmlformats.org/officeDocument/2006/relationships/hyperlink" Target="https://login.consultant.ru/link/?req=doc&amp;base=RLAW095&amp;n=140337&amp;dst=100087" TargetMode="External"/><Relationship Id="rId169" Type="http://schemas.openxmlformats.org/officeDocument/2006/relationships/hyperlink" Target="https://login.consultant.ru/link/?req=doc&amp;base=LAW&amp;n=387669" TargetMode="External"/><Relationship Id="rId185" Type="http://schemas.openxmlformats.org/officeDocument/2006/relationships/hyperlink" Target="https://login.consultant.ru/link/?req=doc&amp;base=RLAW095&amp;n=200363&amp;dst=100075" TargetMode="External"/><Relationship Id="rId4" Type="http://schemas.openxmlformats.org/officeDocument/2006/relationships/hyperlink" Target="https://login.consultant.ru/link/?req=doc&amp;base=RLAW095&amp;n=66655&amp;dst=100005" TargetMode="External"/><Relationship Id="rId9" Type="http://schemas.openxmlformats.org/officeDocument/2006/relationships/hyperlink" Target="https://login.consultant.ru/link/?req=doc&amp;base=RLAW095&amp;n=85467&amp;dst=100008" TargetMode="External"/><Relationship Id="rId180" Type="http://schemas.openxmlformats.org/officeDocument/2006/relationships/hyperlink" Target="https://login.consultant.ru/link/?req=doc&amp;base=RLAW095&amp;n=140337&amp;dst=100088" TargetMode="External"/><Relationship Id="rId210" Type="http://schemas.openxmlformats.org/officeDocument/2006/relationships/hyperlink" Target="https://login.consultant.ru/link/?req=doc&amp;base=RLAW095&amp;n=2007" TargetMode="External"/><Relationship Id="rId215" Type="http://schemas.openxmlformats.org/officeDocument/2006/relationships/hyperlink" Target="https://login.consultant.ru/link/?req=doc&amp;base=RLAW095&amp;n=12639" TargetMode="External"/><Relationship Id="rId26" Type="http://schemas.openxmlformats.org/officeDocument/2006/relationships/hyperlink" Target="https://login.consultant.ru/link/?req=doc&amp;base=RLAW095&amp;n=200363&amp;dst=100009" TargetMode="External"/><Relationship Id="rId47" Type="http://schemas.openxmlformats.org/officeDocument/2006/relationships/hyperlink" Target="https://login.consultant.ru/link/?req=doc&amp;base=RLAW095&amp;n=190729&amp;dst=100065" TargetMode="External"/><Relationship Id="rId68" Type="http://schemas.openxmlformats.org/officeDocument/2006/relationships/hyperlink" Target="https://login.consultant.ru/link/?req=doc&amp;base=RLAW095&amp;n=200363&amp;dst=100018" TargetMode="External"/><Relationship Id="rId89" Type="http://schemas.openxmlformats.org/officeDocument/2006/relationships/hyperlink" Target="https://login.consultant.ru/link/?req=doc&amp;base=RLAW095&amp;n=140337&amp;dst=100077" TargetMode="External"/><Relationship Id="rId112" Type="http://schemas.openxmlformats.org/officeDocument/2006/relationships/hyperlink" Target="https://login.consultant.ru/link/?req=doc&amp;base=RLAW095&amp;n=200514&amp;dst=100409" TargetMode="External"/><Relationship Id="rId133" Type="http://schemas.openxmlformats.org/officeDocument/2006/relationships/hyperlink" Target="https://login.consultant.ru/link/?req=doc&amp;base=RLAW095&amp;n=99834&amp;dst=100034" TargetMode="External"/><Relationship Id="rId154" Type="http://schemas.openxmlformats.org/officeDocument/2006/relationships/hyperlink" Target="https://login.consultant.ru/link/?req=doc&amp;base=RLAW095&amp;n=85467&amp;dst=100014" TargetMode="External"/><Relationship Id="rId175" Type="http://schemas.openxmlformats.org/officeDocument/2006/relationships/hyperlink" Target="https://login.consultant.ru/link/?req=doc&amp;base=LAW&amp;n=385032" TargetMode="External"/><Relationship Id="rId196" Type="http://schemas.openxmlformats.org/officeDocument/2006/relationships/hyperlink" Target="https://login.consultant.ru/link/?req=doc&amp;base=RLAW095&amp;n=200363&amp;dst=100083" TargetMode="External"/><Relationship Id="rId200" Type="http://schemas.openxmlformats.org/officeDocument/2006/relationships/hyperlink" Target="https://login.consultant.ru/link/?req=doc&amp;base=RLAW095&amp;n=111011&amp;dst=100008" TargetMode="External"/><Relationship Id="rId16" Type="http://schemas.openxmlformats.org/officeDocument/2006/relationships/hyperlink" Target="https://login.consultant.ru/link/?req=doc&amp;base=RLAW095&amp;n=123097&amp;dst=100008" TargetMode="External"/><Relationship Id="rId221" Type="http://schemas.openxmlformats.org/officeDocument/2006/relationships/hyperlink" Target="https://login.consultant.ru/link/?req=doc&amp;base=RLAW095&amp;n=66789&amp;dst=100009" TargetMode="External"/><Relationship Id="rId37" Type="http://schemas.openxmlformats.org/officeDocument/2006/relationships/hyperlink" Target="https://login.consultant.ru/link/?req=doc&amp;base=RLAW095&amp;n=140337&amp;dst=100052" TargetMode="External"/><Relationship Id="rId58" Type="http://schemas.openxmlformats.org/officeDocument/2006/relationships/hyperlink" Target="https://login.consultant.ru/link/?req=doc&amp;base=RLAW095&amp;n=140337&amp;dst=100063" TargetMode="External"/><Relationship Id="rId79" Type="http://schemas.openxmlformats.org/officeDocument/2006/relationships/hyperlink" Target="https://login.consultant.ru/link/?req=doc&amp;base=RLAW095&amp;n=140337&amp;dst=100072" TargetMode="External"/><Relationship Id="rId102" Type="http://schemas.openxmlformats.org/officeDocument/2006/relationships/hyperlink" Target="https://login.consultant.ru/link/?req=doc&amp;base=RLAW095&amp;n=142840&amp;dst=100011" TargetMode="External"/><Relationship Id="rId123" Type="http://schemas.openxmlformats.org/officeDocument/2006/relationships/hyperlink" Target="https://login.consultant.ru/link/?req=doc&amp;base=RLAW095&amp;n=200363&amp;dst=100027" TargetMode="External"/><Relationship Id="rId144" Type="http://schemas.openxmlformats.org/officeDocument/2006/relationships/hyperlink" Target="https://login.consultant.ru/link/?req=doc&amp;base=RLAW095&amp;n=99834&amp;dst=100047" TargetMode="External"/><Relationship Id="rId90" Type="http://schemas.openxmlformats.org/officeDocument/2006/relationships/hyperlink" Target="https://login.consultant.ru/link/?req=doc&amp;base=RLAW095&amp;n=190729&amp;dst=100084" TargetMode="External"/><Relationship Id="rId165" Type="http://schemas.openxmlformats.org/officeDocument/2006/relationships/hyperlink" Target="https://login.consultant.ru/link/?req=doc&amp;base=RLAW095&amp;n=190729&amp;dst=100095" TargetMode="External"/><Relationship Id="rId186" Type="http://schemas.openxmlformats.org/officeDocument/2006/relationships/hyperlink" Target="https://login.consultant.ru/link/?req=doc&amp;base=RLAW095&amp;n=200363&amp;dst=1000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13276</Words>
  <Characters>75677</Characters>
  <Application>Microsoft Office Word</Application>
  <DocSecurity>0</DocSecurity>
  <Lines>630</Lines>
  <Paragraphs>177</Paragraphs>
  <ScaleCrop>false</ScaleCrop>
  <Company/>
  <LinksUpToDate>false</LinksUpToDate>
  <CharactersWithSpaces>88776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 А.В.</dc:creator>
  <cp:keywords/>
  <dc:description/>
  <cp:lastModifiedBy>Воронков А.В.</cp:lastModifiedBy>
  <cp:revision>1</cp:revision>
  <dcterms:created xsi:type="dcterms:W3CDTF">2021-12-16T09:17:00Z</dcterms:created>
  <dcterms:modified xsi:type="dcterms:W3CDTF">2021-12-16T09:19:00Z</dcterms:modified>
</cp:coreProperties>
</file>